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117" w:type="dxa"/>
        <w:tblInd w:w="-142" w:type="dxa"/>
        <w:tblLook w:val="04A0" w:firstRow="1" w:lastRow="0" w:firstColumn="1" w:lastColumn="0" w:noHBand="0" w:noVBand="1"/>
      </w:tblPr>
      <w:tblGrid>
        <w:gridCol w:w="467"/>
        <w:gridCol w:w="13953"/>
        <w:gridCol w:w="238"/>
        <w:gridCol w:w="1283"/>
        <w:gridCol w:w="729"/>
        <w:gridCol w:w="898"/>
        <w:gridCol w:w="1516"/>
        <w:gridCol w:w="1229"/>
        <w:gridCol w:w="1251"/>
        <w:gridCol w:w="1179"/>
        <w:gridCol w:w="1326"/>
        <w:gridCol w:w="986"/>
      </w:tblGrid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3737" w:type="dxa"/>
              <w:tblLook w:val="04A0" w:firstRow="1" w:lastRow="0" w:firstColumn="1" w:lastColumn="0" w:noHBand="0" w:noVBand="1"/>
            </w:tblPr>
            <w:tblGrid>
              <w:gridCol w:w="474"/>
              <w:gridCol w:w="2300"/>
              <w:gridCol w:w="1116"/>
              <w:gridCol w:w="1283"/>
              <w:gridCol w:w="729"/>
              <w:gridCol w:w="917"/>
              <w:gridCol w:w="1030"/>
              <w:gridCol w:w="1129"/>
              <w:gridCol w:w="1251"/>
              <w:gridCol w:w="1179"/>
              <w:gridCol w:w="1198"/>
              <w:gridCol w:w="1131"/>
            </w:tblGrid>
            <w:tr w:rsidR="00D5634D" w:rsidRPr="00A4240A" w:rsidTr="00500F2E">
              <w:trPr>
                <w:trHeight w:val="300"/>
              </w:trPr>
              <w:tc>
                <w:tcPr>
                  <w:tcW w:w="1373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F26FF8" w:rsidP="00F26FF8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  <w:r w:rsidRPr="00A4240A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 xml:space="preserve">Izmjene i dopune </w:t>
                  </w:r>
                  <w:r w:rsidR="00D5634D" w:rsidRPr="00A4240A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Plan</w:t>
                  </w:r>
                  <w:r w:rsidRPr="00A4240A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>a</w:t>
                  </w:r>
                  <w:r w:rsidR="00D5634D" w:rsidRPr="00A4240A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t xml:space="preserve"> javnih nabavki za  2023. godinu u</w:t>
                  </w:r>
                  <w:r w:rsidR="00D5634D" w:rsidRPr="00A4240A"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  <w:br/>
                    <w:t>Agenciji za zaštitu ličnih podataka u Bosni i Hercegovini</w:t>
                  </w:r>
                </w:p>
              </w:tc>
            </w:tr>
            <w:tr w:rsidR="00D5634D" w:rsidRPr="00A4240A" w:rsidTr="00500F2E">
              <w:trPr>
                <w:trHeight w:val="450"/>
              </w:trPr>
              <w:tc>
                <w:tcPr>
                  <w:tcW w:w="1373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</w:tr>
            <w:tr w:rsidR="002177D9" w:rsidRPr="00A4240A" w:rsidTr="00500F2E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color w:val="00000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2177D9" w:rsidRPr="00A4240A" w:rsidTr="00500F2E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sr-Latn-BA"/>
                    </w:rPr>
                  </w:pPr>
                </w:p>
              </w:tc>
            </w:tr>
            <w:tr w:rsidR="00D5634D" w:rsidRPr="00A4240A" w:rsidTr="00500F2E">
              <w:trPr>
                <w:trHeight w:val="129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R. br.</w:t>
                  </w:r>
                </w:p>
              </w:tc>
              <w:tc>
                <w:tcPr>
                  <w:tcW w:w="2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Naziv 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predmeta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JRJN</w:t>
                  </w:r>
                </w:p>
              </w:tc>
              <w:tc>
                <w:tcPr>
                  <w:tcW w:w="1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postupka</w:t>
                  </w:r>
                </w:p>
              </w:tc>
              <w:tc>
                <w:tcPr>
                  <w:tcW w:w="7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Lotovi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Vrsta 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ugovora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Ugovor/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okvirni sporazum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Period 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trajanja ugovora/ okvirnog sporazuma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Procijenjena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vrijednost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 xml:space="preserve">Okvirni datum 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pokretanja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Izvor</w:t>
                  </w: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br/>
                    <w:t>finansiranja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Napomena</w:t>
                  </w:r>
                </w:p>
              </w:tc>
            </w:tr>
            <w:tr w:rsidR="00D5634D" w:rsidRPr="00A4240A" w:rsidTr="00500F2E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I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Putni troškovi</w:t>
                  </w:r>
                </w:p>
              </w:tc>
            </w:tr>
            <w:tr w:rsidR="002177D9" w:rsidRPr="00A4240A" w:rsidTr="00500F2E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sr-Latn-BA"/>
                    </w:rPr>
                    <w:t>1.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 xml:space="preserve">Nabavka usluge </w:t>
                  </w:r>
                  <w:r w:rsidRPr="00A4240A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br/>
                    <w:t>hotelskog smještaja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55110000-4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Aneks II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Usluge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</w:t>
                  </w:r>
                  <w:r w:rsidR="00D5634D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 godin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a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150AC7" w:rsidP="0075755E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38.461,</w:t>
                  </w:r>
                  <w:r w:rsidR="0075755E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53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150AC7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17.</w:t>
                  </w:r>
                  <w:r w:rsidR="00D5634D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</w:t>
                  </w:r>
                  <w:r w:rsidR="003E2615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0</w:t>
                  </w:r>
                  <w:r w:rsidR="00D5634D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godinu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A4240A" w:rsidTr="00972777">
              <w:trPr>
                <w:trHeight w:val="423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:rsidR="00D5634D" w:rsidRPr="00A4240A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TEKUĆI IZDACI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150AC7" w:rsidP="0075755E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38.461,</w:t>
                  </w:r>
                  <w:r w:rsidR="0075755E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53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  <w:tr w:rsidR="00D5634D" w:rsidRPr="00A4240A" w:rsidTr="00972777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val="sr-Latn-BA"/>
                    </w:rPr>
                    <w:t>I</w:t>
                  </w:r>
                </w:p>
              </w:tc>
              <w:tc>
                <w:tcPr>
                  <w:tcW w:w="13263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2CC"/>
                  <w:noWrap/>
                  <w:vAlign w:val="center"/>
                  <w:hideMark/>
                </w:tcPr>
                <w:p w:rsidR="00D5634D" w:rsidRPr="00A4240A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Nabavka opreme</w:t>
                  </w:r>
                </w:p>
              </w:tc>
            </w:tr>
            <w:tr w:rsidR="00D5634D" w:rsidRPr="00A4240A" w:rsidTr="00500F2E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1.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službenog vozila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34100000-8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Konkurentski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zahtjev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Robe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Ugovor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25.641,03</w:t>
                  </w:r>
                </w:p>
              </w:tc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5634D" w:rsidRPr="00A4240A" w:rsidRDefault="007E614C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13.10</w:t>
                  </w:r>
                  <w:r w:rsidR="00D5634D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godinu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3E2615" w:rsidRPr="00A4240A" w:rsidTr="00F26FF8">
              <w:trPr>
                <w:trHeight w:val="129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5.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sz w:val="20"/>
                      <w:szCs w:val="20"/>
                      <w:lang w:val="sr-Latn-BA"/>
                    </w:rPr>
                    <w:t>Nabavka kancelarijskog namještaja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39130000-2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Direktni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sporazum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Ne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Robe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Račun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highlight w:val="yellow"/>
                      <w:lang w:val="sr-Latn-BA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150AC7" w:rsidP="003E2615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highlight w:val="yellow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lang w:val="sr-Latn-BA"/>
                    </w:rPr>
                    <w:t>3.903,41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615" w:rsidRPr="00A4240A" w:rsidRDefault="00150AC7" w:rsidP="0099433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1</w:t>
                  </w:r>
                  <w:r w:rsidR="0099433C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9</w:t>
                  </w:r>
                  <w:r w:rsidR="003E2615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.11.2023.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Budžet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 xml:space="preserve">institucija BiH za 2023. godinu 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2615" w:rsidRPr="00A4240A" w:rsidRDefault="003E2615" w:rsidP="003E261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 xml:space="preserve">Pokretač: </w:t>
                  </w: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br/>
                    <w:t>Sektor 05</w:t>
                  </w:r>
                </w:p>
              </w:tc>
            </w:tr>
            <w:tr w:rsidR="00D5634D" w:rsidRPr="00A4240A" w:rsidTr="00972777">
              <w:trPr>
                <w:trHeight w:val="300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:rsidR="00D5634D" w:rsidRPr="00A4240A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 KAPITALNI IZDACI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150AC7" w:rsidP="00D5634D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29.544,44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  <w:tr w:rsidR="00D5634D" w:rsidRPr="00A4240A" w:rsidTr="00972777">
              <w:trPr>
                <w:trHeight w:val="377"/>
              </w:trPr>
              <w:tc>
                <w:tcPr>
                  <w:tcW w:w="4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:rsidR="00D5634D" w:rsidRPr="00A4240A" w:rsidRDefault="00D5634D" w:rsidP="0097277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val="sr-Latn-BA"/>
                    </w:rPr>
                    <w:t>UKUPNO</w:t>
                  </w:r>
                </w:p>
              </w:tc>
              <w:tc>
                <w:tcPr>
                  <w:tcW w:w="11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7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2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150AC7" w:rsidP="0075755E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68.005,9</w:t>
                  </w:r>
                  <w:r w:rsidR="0075755E"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7</w:t>
                  </w:r>
                </w:p>
              </w:tc>
              <w:tc>
                <w:tcPr>
                  <w:tcW w:w="11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bottom"/>
                  <w:hideMark/>
                </w:tcPr>
                <w:p w:rsidR="00D5634D" w:rsidRPr="00A4240A" w:rsidRDefault="00D5634D" w:rsidP="00D5634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</w:pPr>
                  <w:r w:rsidRPr="00A4240A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sr-Latn-BA"/>
                    </w:rPr>
                    <w:t> </w:t>
                  </w:r>
                </w:p>
              </w:tc>
            </w:tr>
          </w:tbl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34D" w:rsidRPr="00A4240A" w:rsidRDefault="00D5634D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  <w:p w:rsidR="007E614C" w:rsidRPr="00A4240A" w:rsidRDefault="007E614C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  <w:p w:rsidR="007E614C" w:rsidRPr="00A4240A" w:rsidRDefault="007E614C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  <w:r w:rsidRPr="00A4240A">
              <w:rPr>
                <w:rFonts w:eastAsia="Times New Roman" w:cstheme="minorHAnsi"/>
                <w:szCs w:val="20"/>
                <w:lang w:val="sr-Latn-BA"/>
              </w:rPr>
              <w:t xml:space="preserve">Iz Plana javnih nabavke za 2023. godinu u Agenciji za zaštitu ličnih podataka u Bosni </w:t>
            </w:r>
            <w:r w:rsidR="00F26FF8" w:rsidRPr="00A4240A">
              <w:rPr>
                <w:rFonts w:eastAsia="Times New Roman" w:cstheme="minorHAnsi"/>
                <w:szCs w:val="20"/>
                <w:lang w:val="sr-Latn-BA"/>
              </w:rPr>
              <w:t>i</w:t>
            </w:r>
            <w:r w:rsidRPr="00A4240A">
              <w:rPr>
                <w:rFonts w:eastAsia="Times New Roman" w:cstheme="minorHAnsi"/>
                <w:szCs w:val="20"/>
                <w:lang w:val="sr-Latn-BA"/>
              </w:rPr>
              <w:t xml:space="preserve"> Hercegovini b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roj: 05-2-16-19-389-1/23 od 21.</w:t>
            </w:r>
            <w:r w:rsidRPr="00A4240A">
              <w:rPr>
                <w:rFonts w:eastAsia="Times New Roman" w:cstheme="minorHAnsi"/>
                <w:szCs w:val="20"/>
                <w:lang w:val="sr-Latn-BA"/>
              </w:rPr>
              <w:t xml:space="preserve">4.2023. 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tačka 1. u dijelu „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>Putni troškovi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“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 xml:space="preserve"> i tačka 1.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 xml:space="preserve"> u dijelu „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>Nabavka opreme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“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 xml:space="preserve"> se mijenjaju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,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 xml:space="preserve"> a </w:t>
            </w:r>
            <w:r w:rsidRPr="00A4240A">
              <w:rPr>
                <w:rFonts w:eastAsia="Times New Roman" w:cstheme="minorHAnsi"/>
                <w:szCs w:val="20"/>
                <w:lang w:val="sr-Latn-BA"/>
              </w:rPr>
              <w:t>tačka 4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>.</w:t>
            </w:r>
            <w:r w:rsidRPr="00A4240A">
              <w:rPr>
                <w:rFonts w:eastAsia="Times New Roman" w:cstheme="minorHAnsi"/>
                <w:szCs w:val="20"/>
                <w:lang w:val="sr-Latn-BA"/>
              </w:rPr>
              <w:t xml:space="preserve"> u </w:t>
            </w:r>
            <w:r w:rsidR="0075755E" w:rsidRPr="00A4240A">
              <w:rPr>
                <w:rFonts w:eastAsia="Times New Roman" w:cstheme="minorHAnsi"/>
                <w:szCs w:val="20"/>
                <w:lang w:val="sr-Latn-BA"/>
              </w:rPr>
              <w:t xml:space="preserve">dijelu </w:t>
            </w:r>
            <w:r w:rsidR="00A4240A">
              <w:rPr>
                <w:rFonts w:eastAsia="Times New Roman" w:cstheme="minorHAnsi"/>
                <w:szCs w:val="20"/>
                <w:lang w:val="sr-Latn-BA"/>
              </w:rPr>
              <w:t>„</w:t>
            </w:r>
            <w:r w:rsidRPr="00A4240A">
              <w:rPr>
                <w:rFonts w:eastAsia="Times New Roman" w:cstheme="minorHAnsi"/>
                <w:szCs w:val="20"/>
                <w:lang w:val="sr-Latn-BA"/>
              </w:rPr>
              <w:t>Nabavka opreme” se briše.</w:t>
            </w:r>
          </w:p>
          <w:p w:rsidR="0099433C" w:rsidRPr="00A4240A" w:rsidRDefault="0099433C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  <w:p w:rsidR="007E614C" w:rsidRPr="00A4240A" w:rsidRDefault="00A4240A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  <w:r>
              <w:rPr>
                <w:rFonts w:eastAsia="Times New Roman" w:cstheme="minorHAnsi"/>
                <w:szCs w:val="20"/>
                <w:lang w:val="sr-Latn-BA"/>
              </w:rPr>
              <w:t>U dijelu „</w:t>
            </w:r>
            <w:r w:rsidR="0099433C" w:rsidRPr="00A4240A">
              <w:rPr>
                <w:rFonts w:eastAsia="Times New Roman" w:cstheme="minorHAnsi"/>
                <w:szCs w:val="20"/>
                <w:lang w:val="sr-Latn-BA"/>
              </w:rPr>
              <w:t xml:space="preserve">Nabavka opreme” dodaje se nova tačka 5. – </w:t>
            </w:r>
            <w:r w:rsidR="0099433C" w:rsidRPr="00A4240A">
              <w:rPr>
                <w:rFonts w:eastAsia="Times New Roman" w:cstheme="minorHAnsi"/>
                <w:i/>
                <w:szCs w:val="20"/>
                <w:lang w:val="sr-Latn-BA"/>
              </w:rPr>
              <w:t>Nabavka kancelarijskog namještaja</w:t>
            </w:r>
            <w:r w:rsidR="0099433C" w:rsidRPr="00A4240A">
              <w:rPr>
                <w:rFonts w:eastAsia="Times New Roman" w:cstheme="minorHAnsi"/>
                <w:szCs w:val="20"/>
                <w:lang w:val="sr-Latn-BA"/>
              </w:rPr>
              <w:t>.</w:t>
            </w:r>
          </w:p>
          <w:p w:rsidR="0099433C" w:rsidRPr="00A4240A" w:rsidRDefault="0099433C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  <w:p w:rsidR="00150AC7" w:rsidRPr="00A4240A" w:rsidRDefault="00150AC7" w:rsidP="00D5634D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F26F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bookmarkStart w:id="0" w:name="_GoBack"/>
            <w:bookmarkEnd w:id="0"/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F26F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Sarajevo, </w:t>
            </w:r>
            <w:r w:rsidR="00150AC7"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>12</w:t>
            </w:r>
            <w:r w:rsidR="00F26FF8"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>.10</w:t>
            </w:r>
            <w:r w:rsidR="00A4240A">
              <w:rPr>
                <w:rFonts w:ascii="Calibri" w:eastAsia="Times New Roman" w:hAnsi="Calibri" w:cs="Calibri"/>
                <w:color w:val="000000"/>
                <w:lang w:val="sr-Latn-BA"/>
              </w:rPr>
              <w:t>.2023.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>dr. Dragoljub Reljić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150AC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Dostavljeno:</w:t>
            </w:r>
            <w:r w:rsidR="00D5634D" w:rsidRPr="00A4240A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                                                 D I R E K T O R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150AC7">
            <w:pPr>
              <w:spacing w:after="0" w:line="240" w:lineRule="auto"/>
              <w:ind w:right="567"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</w:t>
            </w:r>
            <w:r w:rsidR="00150AC7"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>Služba direktora</w:t>
            </w: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; </w:t>
            </w:r>
            <w:r w:rsidR="00150AC7"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</w:t>
            </w:r>
            <w:r w:rsidR="00D5634D"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                                                                                                                                        dr. Dragoljub Reljić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Sektori 03,04,05;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Web redakcija;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Komisiji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4240A" w:rsidTr="00D5634D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4240A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U spis. 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4240A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</w:tbl>
    <w:p w:rsidR="00E4365E" w:rsidRPr="00A4240A" w:rsidRDefault="00E4365E" w:rsidP="00A93217">
      <w:pPr>
        <w:ind w:left="-426"/>
        <w:rPr>
          <w:lang w:val="sr-Latn-BA"/>
        </w:rPr>
      </w:pPr>
    </w:p>
    <w:sectPr w:rsidR="00E4365E" w:rsidRPr="00A4240A" w:rsidSect="00972777">
      <w:pgSz w:w="15840" w:h="12240" w:orient="landscape"/>
      <w:pgMar w:top="1560" w:right="1440" w:bottom="144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24E" w:rsidRDefault="005A624E" w:rsidP="00D5634D">
      <w:pPr>
        <w:spacing w:after="0" w:line="240" w:lineRule="auto"/>
      </w:pPr>
      <w:r>
        <w:separator/>
      </w:r>
    </w:p>
  </w:endnote>
  <w:endnote w:type="continuationSeparator" w:id="0">
    <w:p w:rsidR="005A624E" w:rsidRDefault="005A624E" w:rsidP="00D5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24E" w:rsidRDefault="005A624E" w:rsidP="00D5634D">
      <w:pPr>
        <w:spacing w:after="0" w:line="240" w:lineRule="auto"/>
      </w:pPr>
      <w:r>
        <w:separator/>
      </w:r>
    </w:p>
  </w:footnote>
  <w:footnote w:type="continuationSeparator" w:id="0">
    <w:p w:rsidR="005A624E" w:rsidRDefault="005A624E" w:rsidP="00D56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150AC7"/>
    <w:rsid w:val="002177D9"/>
    <w:rsid w:val="00233C3A"/>
    <w:rsid w:val="00311E62"/>
    <w:rsid w:val="003A754A"/>
    <w:rsid w:val="003E2615"/>
    <w:rsid w:val="004313DA"/>
    <w:rsid w:val="0045203E"/>
    <w:rsid w:val="00500F2E"/>
    <w:rsid w:val="005220CC"/>
    <w:rsid w:val="005A5C14"/>
    <w:rsid w:val="005A624E"/>
    <w:rsid w:val="006439A2"/>
    <w:rsid w:val="00722763"/>
    <w:rsid w:val="00742F35"/>
    <w:rsid w:val="0075755E"/>
    <w:rsid w:val="007E614C"/>
    <w:rsid w:val="00853433"/>
    <w:rsid w:val="00972777"/>
    <w:rsid w:val="0099433C"/>
    <w:rsid w:val="009D7C5E"/>
    <w:rsid w:val="00A4240A"/>
    <w:rsid w:val="00A63292"/>
    <w:rsid w:val="00A93217"/>
    <w:rsid w:val="00C2645E"/>
    <w:rsid w:val="00C317D5"/>
    <w:rsid w:val="00D5634D"/>
    <w:rsid w:val="00E0620C"/>
    <w:rsid w:val="00E4365E"/>
    <w:rsid w:val="00E82731"/>
    <w:rsid w:val="00F07E6E"/>
    <w:rsid w:val="00F2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5F453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34D"/>
  </w:style>
  <w:style w:type="paragraph" w:styleId="Footer">
    <w:name w:val="footer"/>
    <w:basedOn w:val="Normal"/>
    <w:link w:val="FooterChar"/>
    <w:uiPriority w:val="99"/>
    <w:unhideWhenUsed/>
    <w:rsid w:val="00D56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4</cp:revision>
  <dcterms:created xsi:type="dcterms:W3CDTF">2023-10-13T08:17:00Z</dcterms:created>
  <dcterms:modified xsi:type="dcterms:W3CDTF">2023-10-13T08:34:00Z</dcterms:modified>
</cp:coreProperties>
</file>