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61" w:rsidRPr="00CD0F61" w:rsidRDefault="00CD0F61" w:rsidP="002308A8">
      <w:pPr>
        <w:spacing w:after="0" w:line="240" w:lineRule="auto"/>
        <w:jc w:val="both"/>
      </w:pPr>
    </w:p>
    <w:p w:rsidR="00CD0F61" w:rsidRDefault="00CD0F61" w:rsidP="002308A8">
      <w:pPr>
        <w:spacing w:after="0" w:line="240" w:lineRule="auto"/>
        <w:jc w:val="both"/>
        <w:rPr>
          <w:rFonts w:ascii="Times New Roman" w:hAnsi="Times New Roman" w:cs="Times New Roman"/>
        </w:rPr>
      </w:pPr>
      <w:r w:rsidRPr="00CD0F61">
        <w:rPr>
          <w:rFonts w:ascii="Times New Roman" w:hAnsi="Times New Roman" w:cs="Times New Roman"/>
        </w:rPr>
        <w:t xml:space="preserve">Broj protokola: </w:t>
      </w:r>
      <w:r w:rsidR="00787A0B" w:rsidRPr="00787A0B">
        <w:rPr>
          <w:rFonts w:ascii="Times New Roman" w:hAnsi="Times New Roman" w:cs="Times New Roman"/>
        </w:rPr>
        <w:t>05-2-16-20-308-3/15</w:t>
      </w:r>
    </w:p>
    <w:p w:rsidR="0034443A" w:rsidRPr="00CD0F61" w:rsidRDefault="0034443A" w:rsidP="002308A8">
      <w:pPr>
        <w:spacing w:after="0" w:line="240" w:lineRule="auto"/>
        <w:jc w:val="both"/>
        <w:rPr>
          <w:rFonts w:ascii="Times New Roman" w:hAnsi="Times New Roman" w:cs="Times New Roman"/>
        </w:rPr>
      </w:pPr>
    </w:p>
    <w:p w:rsidR="00CD0F61" w:rsidRPr="00CD0F61" w:rsidRDefault="00CD0F61" w:rsidP="002308A8">
      <w:pPr>
        <w:spacing w:after="0" w:line="240" w:lineRule="auto"/>
        <w:jc w:val="both"/>
        <w:rPr>
          <w:rFonts w:ascii="Times New Roman" w:hAnsi="Times New Roman" w:cs="Times New Roman"/>
        </w:rPr>
      </w:pPr>
      <w:r w:rsidRPr="00CD0F61">
        <w:rPr>
          <w:rFonts w:ascii="Times New Roman" w:hAnsi="Times New Roman" w:cs="Times New Roman"/>
        </w:rPr>
        <w:t>Broj javne nabavke:</w:t>
      </w:r>
      <w:r w:rsidR="005B5FA7">
        <w:rPr>
          <w:rFonts w:ascii="Times New Roman" w:hAnsi="Times New Roman" w:cs="Times New Roman"/>
        </w:rPr>
        <w:t xml:space="preserve"> </w:t>
      </w:r>
      <w:bookmarkStart w:id="0" w:name="_GoBack"/>
      <w:bookmarkEnd w:id="0"/>
      <w:r w:rsidRPr="00CD0F61">
        <w:rPr>
          <w:rFonts w:ascii="Times New Roman" w:hAnsi="Times New Roman" w:cs="Times New Roman"/>
        </w:rPr>
        <w:t>1/I</w:t>
      </w:r>
    </w:p>
    <w:p w:rsidR="00CD0F61" w:rsidRPr="00CD0F61" w:rsidRDefault="00CD0F61" w:rsidP="002308A8">
      <w:pPr>
        <w:spacing w:after="0" w:line="240" w:lineRule="auto"/>
        <w:jc w:val="both"/>
        <w:rPr>
          <w:rFonts w:ascii="Times New Roman" w:hAnsi="Times New Roman" w:cs="Times New Roman"/>
        </w:rPr>
      </w:pPr>
    </w:p>
    <w:p w:rsidR="00CD0F61" w:rsidRPr="00CD0F61" w:rsidRDefault="00CD0F61" w:rsidP="002308A8">
      <w:pPr>
        <w:spacing w:after="0" w:line="240" w:lineRule="auto"/>
        <w:jc w:val="both"/>
        <w:rPr>
          <w:rFonts w:ascii="Times New Roman" w:hAnsi="Times New Roman" w:cs="Times New Roman"/>
        </w:rPr>
      </w:pPr>
    </w:p>
    <w:p w:rsidR="00CD0F61" w:rsidRDefault="00CD0F61" w:rsidP="002308A8">
      <w:pPr>
        <w:spacing w:after="0" w:line="240" w:lineRule="auto"/>
        <w:jc w:val="both"/>
        <w:rPr>
          <w:rFonts w:ascii="Times New Roman" w:hAnsi="Times New Roman" w:cs="Times New Roman"/>
        </w:rPr>
      </w:pPr>
    </w:p>
    <w:p w:rsidR="0034443A" w:rsidRDefault="0034443A" w:rsidP="002308A8">
      <w:pPr>
        <w:spacing w:after="0" w:line="240" w:lineRule="auto"/>
        <w:jc w:val="both"/>
        <w:rPr>
          <w:rFonts w:ascii="Times New Roman" w:hAnsi="Times New Roman" w:cs="Times New Roman"/>
        </w:rPr>
      </w:pPr>
    </w:p>
    <w:p w:rsidR="0034443A" w:rsidRDefault="0034443A" w:rsidP="002308A8">
      <w:pPr>
        <w:spacing w:after="0" w:line="240" w:lineRule="auto"/>
        <w:jc w:val="both"/>
        <w:rPr>
          <w:rFonts w:ascii="Times New Roman" w:hAnsi="Times New Roman" w:cs="Times New Roman"/>
        </w:rPr>
      </w:pPr>
    </w:p>
    <w:p w:rsidR="0034443A" w:rsidRPr="00CD0F61" w:rsidRDefault="0034443A" w:rsidP="002308A8">
      <w:pPr>
        <w:spacing w:after="0" w:line="240" w:lineRule="auto"/>
        <w:jc w:val="both"/>
        <w:rPr>
          <w:rFonts w:ascii="Times New Roman" w:hAnsi="Times New Roman" w:cs="Times New Roman"/>
        </w:rPr>
      </w:pPr>
    </w:p>
    <w:p w:rsidR="00CD0F61" w:rsidRPr="00CD0F61" w:rsidRDefault="00CD0F61" w:rsidP="002308A8">
      <w:pPr>
        <w:spacing w:after="0" w:line="240" w:lineRule="auto"/>
        <w:jc w:val="both"/>
        <w:rPr>
          <w:rFonts w:ascii="Times New Roman" w:hAnsi="Times New Roman" w:cs="Times New Roman"/>
        </w:rPr>
      </w:pPr>
    </w:p>
    <w:p w:rsidR="00CD0F61" w:rsidRPr="00CD0F61" w:rsidRDefault="00CD0F61" w:rsidP="002308A8">
      <w:pPr>
        <w:spacing w:after="0" w:line="240" w:lineRule="auto"/>
        <w:jc w:val="both"/>
        <w:rPr>
          <w:rFonts w:ascii="Times New Roman" w:hAnsi="Times New Roman" w:cs="Times New Roman"/>
        </w:rPr>
      </w:pPr>
    </w:p>
    <w:p w:rsidR="00CD0F61" w:rsidRPr="00CD0F61" w:rsidRDefault="00CD0F61" w:rsidP="002308A8">
      <w:pPr>
        <w:spacing w:after="0" w:line="240" w:lineRule="auto"/>
        <w:jc w:val="center"/>
        <w:rPr>
          <w:rFonts w:ascii="Times New Roman" w:hAnsi="Times New Roman" w:cs="Times New Roman"/>
          <w:b/>
          <w:sz w:val="40"/>
          <w:szCs w:val="40"/>
        </w:rPr>
      </w:pPr>
      <w:r w:rsidRPr="00CD0F61">
        <w:rPr>
          <w:rFonts w:ascii="Times New Roman" w:hAnsi="Times New Roman" w:cs="Times New Roman"/>
          <w:b/>
          <w:sz w:val="40"/>
          <w:szCs w:val="40"/>
        </w:rPr>
        <w:t>TENDERSKA DOKUMENTACIJA</w:t>
      </w:r>
    </w:p>
    <w:p w:rsidR="00CD0F61" w:rsidRPr="00CD0F61" w:rsidRDefault="00CD0F61" w:rsidP="002308A8">
      <w:pPr>
        <w:spacing w:after="0" w:line="240" w:lineRule="auto"/>
        <w:jc w:val="center"/>
        <w:rPr>
          <w:rFonts w:ascii="Times New Roman" w:hAnsi="Times New Roman" w:cs="Times New Roman"/>
          <w:b/>
          <w:sz w:val="40"/>
          <w:szCs w:val="40"/>
        </w:rPr>
      </w:pPr>
      <w:r w:rsidRPr="00CD0F61">
        <w:rPr>
          <w:rFonts w:ascii="Times New Roman" w:hAnsi="Times New Roman" w:cs="Times New Roman"/>
          <w:b/>
          <w:sz w:val="40"/>
          <w:szCs w:val="40"/>
        </w:rPr>
        <w:t>ZA NABAVKU (USLUGA)</w:t>
      </w:r>
    </w:p>
    <w:p w:rsidR="00CD0F61" w:rsidRPr="00CD0F61" w:rsidRDefault="00CD0F61" w:rsidP="002308A8">
      <w:pPr>
        <w:spacing w:after="0" w:line="240" w:lineRule="auto"/>
        <w:jc w:val="center"/>
        <w:rPr>
          <w:rFonts w:ascii="Times New Roman" w:hAnsi="Times New Roman" w:cs="Times New Roman"/>
          <w:b/>
          <w:sz w:val="40"/>
          <w:szCs w:val="40"/>
        </w:rPr>
      </w:pPr>
      <w:r w:rsidRPr="00CD0F61">
        <w:rPr>
          <w:rFonts w:ascii="Times New Roman" w:hAnsi="Times New Roman" w:cs="Times New Roman"/>
          <w:b/>
          <w:sz w:val="40"/>
          <w:szCs w:val="40"/>
        </w:rPr>
        <w:t>(Avio karte i smještaj u inostranstvu)</w:t>
      </w:r>
    </w:p>
    <w:p w:rsidR="00CD0F61" w:rsidRPr="00CD0F61" w:rsidRDefault="00CD0F61" w:rsidP="002308A8">
      <w:pPr>
        <w:spacing w:after="0" w:line="240" w:lineRule="auto"/>
        <w:jc w:val="center"/>
        <w:rPr>
          <w:rFonts w:ascii="Times New Roman" w:hAnsi="Times New Roman" w:cs="Times New Roman"/>
          <w:b/>
          <w:sz w:val="40"/>
          <w:szCs w:val="40"/>
        </w:rPr>
      </w:pPr>
    </w:p>
    <w:p w:rsidR="00CD0F61" w:rsidRPr="00CD0F61" w:rsidRDefault="00CD0F61" w:rsidP="002308A8">
      <w:pPr>
        <w:spacing w:after="0" w:line="240" w:lineRule="auto"/>
        <w:jc w:val="center"/>
        <w:rPr>
          <w:rFonts w:ascii="Times New Roman" w:hAnsi="Times New Roman" w:cs="Times New Roman"/>
          <w:b/>
          <w:sz w:val="40"/>
          <w:szCs w:val="40"/>
        </w:rPr>
      </w:pPr>
    </w:p>
    <w:p w:rsidR="00CD0F61" w:rsidRPr="00CD0F61" w:rsidRDefault="00CD0F61" w:rsidP="002308A8">
      <w:pPr>
        <w:spacing w:after="0" w:line="240" w:lineRule="auto"/>
        <w:jc w:val="center"/>
        <w:rPr>
          <w:rFonts w:ascii="Times New Roman" w:hAnsi="Times New Roman" w:cs="Times New Roman"/>
          <w:b/>
          <w:sz w:val="40"/>
          <w:szCs w:val="40"/>
        </w:rPr>
      </w:pPr>
    </w:p>
    <w:p w:rsidR="0034443A" w:rsidRDefault="0034443A" w:rsidP="002308A8">
      <w:pPr>
        <w:spacing w:after="0" w:line="240" w:lineRule="auto"/>
        <w:jc w:val="center"/>
        <w:rPr>
          <w:rFonts w:ascii="Times New Roman" w:hAnsi="Times New Roman" w:cs="Times New Roman"/>
          <w:b/>
          <w:sz w:val="32"/>
          <w:szCs w:val="32"/>
        </w:rPr>
      </w:pPr>
    </w:p>
    <w:p w:rsidR="0034443A" w:rsidRDefault="0034443A" w:rsidP="002308A8">
      <w:pPr>
        <w:spacing w:after="0" w:line="240" w:lineRule="auto"/>
        <w:jc w:val="center"/>
        <w:rPr>
          <w:rFonts w:ascii="Times New Roman" w:hAnsi="Times New Roman" w:cs="Times New Roman"/>
          <w:b/>
          <w:sz w:val="32"/>
          <w:szCs w:val="32"/>
        </w:rPr>
      </w:pPr>
    </w:p>
    <w:p w:rsidR="0034443A" w:rsidRDefault="0034443A" w:rsidP="002308A8">
      <w:pPr>
        <w:spacing w:after="0" w:line="240" w:lineRule="auto"/>
        <w:jc w:val="center"/>
        <w:rPr>
          <w:rFonts w:ascii="Times New Roman" w:hAnsi="Times New Roman" w:cs="Times New Roman"/>
          <w:b/>
          <w:sz w:val="32"/>
          <w:szCs w:val="32"/>
        </w:rPr>
      </w:pPr>
    </w:p>
    <w:p w:rsidR="00CD0F61" w:rsidRPr="00CD0F61" w:rsidRDefault="00CD0F61" w:rsidP="002308A8">
      <w:pPr>
        <w:spacing w:after="0" w:line="240" w:lineRule="auto"/>
        <w:jc w:val="center"/>
        <w:rPr>
          <w:rFonts w:ascii="Times New Roman" w:hAnsi="Times New Roman" w:cs="Times New Roman"/>
          <w:b/>
          <w:sz w:val="32"/>
          <w:szCs w:val="32"/>
        </w:rPr>
      </w:pPr>
      <w:r w:rsidRPr="00CD0F61">
        <w:rPr>
          <w:rFonts w:ascii="Times New Roman" w:hAnsi="Times New Roman" w:cs="Times New Roman"/>
          <w:b/>
          <w:sz w:val="32"/>
          <w:szCs w:val="32"/>
        </w:rPr>
        <w:t>KONKURENTSKI POSTUPAK JAVNE NABAVKE</w:t>
      </w:r>
    </w:p>
    <w:p w:rsidR="00CD0F61" w:rsidRPr="00CD0F61" w:rsidRDefault="00CD0F61" w:rsidP="002308A8">
      <w:pPr>
        <w:spacing w:after="0" w:line="240" w:lineRule="auto"/>
        <w:jc w:val="center"/>
        <w:rPr>
          <w:rFonts w:ascii="Times New Roman" w:hAnsi="Times New Roman" w:cs="Times New Roman"/>
          <w:b/>
          <w:sz w:val="32"/>
          <w:szCs w:val="32"/>
        </w:rPr>
      </w:pPr>
      <w:r w:rsidRPr="00CD0F61">
        <w:rPr>
          <w:rFonts w:ascii="Times New Roman" w:hAnsi="Times New Roman" w:cs="Times New Roman"/>
          <w:b/>
          <w:sz w:val="32"/>
          <w:szCs w:val="32"/>
        </w:rPr>
        <w:t>(okvirni sporazum se zaključuje na period od dvije godine)</w:t>
      </w:r>
    </w:p>
    <w:p w:rsidR="00CD0F61" w:rsidRPr="00CD0F61" w:rsidRDefault="00CD0F61" w:rsidP="002308A8">
      <w:pPr>
        <w:spacing w:after="0" w:line="240" w:lineRule="auto"/>
        <w:jc w:val="both"/>
        <w:rPr>
          <w:rFonts w:ascii="Times New Roman" w:hAnsi="Times New Roman" w:cs="Times New Roman"/>
          <w:b/>
          <w:sz w:val="32"/>
          <w:szCs w:val="32"/>
        </w:rPr>
      </w:pPr>
    </w:p>
    <w:p w:rsidR="00CD0F61" w:rsidRPr="00CD0F61" w:rsidRDefault="00CD0F61" w:rsidP="002308A8">
      <w:pPr>
        <w:spacing w:after="0" w:line="240" w:lineRule="auto"/>
        <w:jc w:val="both"/>
        <w:rPr>
          <w:rFonts w:ascii="Times New Roman" w:hAnsi="Times New Roman" w:cs="Times New Roman"/>
          <w:b/>
          <w:sz w:val="32"/>
          <w:szCs w:val="32"/>
        </w:rPr>
      </w:pPr>
    </w:p>
    <w:p w:rsidR="00CD0F61" w:rsidRPr="00CD0F61" w:rsidRDefault="00CD0F61"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CD0F61" w:rsidRDefault="00CD0F61" w:rsidP="002308A8">
      <w:pPr>
        <w:spacing w:after="0" w:line="240" w:lineRule="auto"/>
        <w:jc w:val="center"/>
        <w:rPr>
          <w:rFonts w:ascii="Times New Roman" w:hAnsi="Times New Roman" w:cs="Times New Roman"/>
          <w:b/>
          <w:sz w:val="32"/>
          <w:szCs w:val="32"/>
        </w:rPr>
      </w:pPr>
      <w:r w:rsidRPr="00CD0F61">
        <w:rPr>
          <w:rFonts w:ascii="Times New Roman" w:hAnsi="Times New Roman" w:cs="Times New Roman"/>
          <w:b/>
          <w:sz w:val="32"/>
          <w:szCs w:val="32"/>
        </w:rPr>
        <w:t>Sarajevo, 06.04.2015</w:t>
      </w:r>
    </w:p>
    <w:p w:rsidR="002308A8" w:rsidRPr="00CD0F61" w:rsidRDefault="002308A8" w:rsidP="002308A8">
      <w:pPr>
        <w:spacing w:after="0" w:line="240" w:lineRule="auto"/>
        <w:jc w:val="center"/>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2308A8" w:rsidRDefault="002308A8" w:rsidP="002308A8">
      <w:pPr>
        <w:spacing w:after="0" w:line="240" w:lineRule="auto"/>
        <w:jc w:val="both"/>
        <w:rPr>
          <w:rFonts w:ascii="Times New Roman" w:hAnsi="Times New Roman" w:cs="Times New Roman"/>
          <w:b/>
          <w:sz w:val="32"/>
          <w:szCs w:val="32"/>
        </w:rPr>
      </w:pPr>
    </w:p>
    <w:p w:rsidR="00CD0F61" w:rsidRDefault="00CD0F61" w:rsidP="002308A8">
      <w:pPr>
        <w:spacing w:after="0" w:line="240" w:lineRule="auto"/>
        <w:jc w:val="both"/>
        <w:rPr>
          <w:rFonts w:ascii="Times New Roman" w:hAnsi="Times New Roman" w:cs="Times New Roman"/>
          <w:b/>
          <w:sz w:val="24"/>
          <w:szCs w:val="24"/>
          <w:u w:val="single"/>
        </w:rPr>
      </w:pPr>
      <w:r w:rsidRPr="00CD0F61">
        <w:rPr>
          <w:rFonts w:ascii="Times New Roman" w:hAnsi="Times New Roman" w:cs="Times New Roman"/>
          <w:b/>
          <w:sz w:val="24"/>
          <w:szCs w:val="24"/>
          <w:u w:val="single"/>
        </w:rPr>
        <w:t>OPŠTI PODACI</w:t>
      </w:r>
    </w:p>
    <w:p w:rsidR="002308A8" w:rsidRPr="00CD0F61" w:rsidRDefault="002308A8" w:rsidP="002308A8">
      <w:pPr>
        <w:spacing w:after="0" w:line="240" w:lineRule="auto"/>
        <w:jc w:val="both"/>
        <w:rPr>
          <w:rFonts w:ascii="Times New Roman" w:hAnsi="Times New Roman" w:cs="Times New Roman"/>
          <w:b/>
          <w:sz w:val="24"/>
          <w:szCs w:val="24"/>
          <w:u w:val="single"/>
        </w:rPr>
      </w:pPr>
    </w:p>
    <w:p w:rsidR="00CD0F61" w:rsidRPr="00CD0F61" w:rsidRDefault="00ED49A7" w:rsidP="002308A8">
      <w:pPr>
        <w:pStyle w:val="ListParagraph"/>
        <w:numPr>
          <w:ilvl w:val="0"/>
          <w:numId w:val="7"/>
        </w:num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Podaci o U</w:t>
      </w:r>
      <w:r w:rsidR="00CD0F61" w:rsidRPr="00CD0F61">
        <w:rPr>
          <w:rFonts w:ascii="Times New Roman" w:hAnsi="Times New Roman" w:cs="Times New Roman"/>
          <w:sz w:val="24"/>
          <w:szCs w:val="24"/>
          <w:u w:val="single"/>
        </w:rPr>
        <w:t>govornom organu</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Ugovorni organ:  </w:t>
      </w:r>
      <w:r w:rsidRPr="00CD0F61">
        <w:rPr>
          <w:rFonts w:ascii="Times New Roman" w:hAnsi="Times New Roman" w:cs="Times New Roman"/>
          <w:b/>
          <w:sz w:val="24"/>
          <w:szCs w:val="24"/>
        </w:rPr>
        <w:t>Agencija za zaštitu ličnih podataka u Bosni i Hercegovini</w:t>
      </w:r>
    </w:p>
    <w:p w:rsidR="00CD0F61" w:rsidRPr="00CD0F61" w:rsidRDefault="00CD0F61" w:rsidP="002308A8">
      <w:pPr>
        <w:spacing w:after="0" w:line="240" w:lineRule="auto"/>
        <w:ind w:left="360"/>
        <w:jc w:val="both"/>
        <w:rPr>
          <w:rFonts w:ascii="Times New Roman" w:hAnsi="Times New Roman" w:cs="Times New Roman"/>
          <w:b/>
          <w:sz w:val="24"/>
          <w:szCs w:val="24"/>
        </w:rPr>
      </w:pPr>
      <w:r w:rsidRPr="00CD0F61">
        <w:rPr>
          <w:rFonts w:ascii="Times New Roman" w:hAnsi="Times New Roman" w:cs="Times New Roman"/>
          <w:sz w:val="24"/>
          <w:szCs w:val="24"/>
        </w:rPr>
        <w:t xml:space="preserve">Adresa:  </w:t>
      </w:r>
      <w:r w:rsidRPr="00CD0F61">
        <w:rPr>
          <w:rFonts w:ascii="Times New Roman" w:hAnsi="Times New Roman" w:cs="Times New Roman"/>
          <w:b/>
          <w:sz w:val="24"/>
          <w:szCs w:val="24"/>
        </w:rPr>
        <w:t>Vilsonovo šetalište 10</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IDB/JIB:  </w:t>
      </w:r>
      <w:r w:rsidRPr="00CD0F61">
        <w:rPr>
          <w:rFonts w:ascii="Times New Roman" w:hAnsi="Times New Roman" w:cs="Times New Roman"/>
          <w:b/>
          <w:sz w:val="24"/>
          <w:szCs w:val="24"/>
        </w:rPr>
        <w:t>4201361110005</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Telefon:  </w:t>
      </w:r>
      <w:r w:rsidRPr="00CD0F61">
        <w:rPr>
          <w:rFonts w:ascii="Times New Roman" w:hAnsi="Times New Roman" w:cs="Times New Roman"/>
          <w:b/>
          <w:sz w:val="24"/>
          <w:szCs w:val="24"/>
        </w:rPr>
        <w:t>033 726 250</w:t>
      </w:r>
      <w:r w:rsidRPr="00CD0F61">
        <w:rPr>
          <w:rFonts w:ascii="Times New Roman" w:hAnsi="Times New Roman" w:cs="Times New Roman"/>
          <w:sz w:val="24"/>
          <w:szCs w:val="24"/>
        </w:rPr>
        <w:t xml:space="preserve"> </w:t>
      </w:r>
    </w:p>
    <w:p w:rsidR="00CD0F61" w:rsidRPr="00CD0F61" w:rsidRDefault="00CD0F61" w:rsidP="002308A8">
      <w:pPr>
        <w:spacing w:after="0" w:line="240" w:lineRule="auto"/>
        <w:ind w:left="360"/>
        <w:jc w:val="both"/>
        <w:rPr>
          <w:rFonts w:ascii="Times New Roman" w:hAnsi="Times New Roman" w:cs="Times New Roman"/>
          <w:b/>
          <w:sz w:val="24"/>
          <w:szCs w:val="24"/>
        </w:rPr>
      </w:pPr>
      <w:r w:rsidRPr="00CD0F61">
        <w:rPr>
          <w:rFonts w:ascii="Times New Roman" w:hAnsi="Times New Roman" w:cs="Times New Roman"/>
          <w:sz w:val="24"/>
          <w:szCs w:val="24"/>
        </w:rPr>
        <w:t xml:space="preserve">Faks:   </w:t>
      </w:r>
      <w:r w:rsidRPr="00CD0F61">
        <w:rPr>
          <w:rFonts w:ascii="Times New Roman" w:hAnsi="Times New Roman" w:cs="Times New Roman"/>
          <w:b/>
          <w:sz w:val="24"/>
          <w:szCs w:val="24"/>
        </w:rPr>
        <w:t>033 726 251</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Web adresa: </w:t>
      </w:r>
      <w:r w:rsidRPr="00CD0F61">
        <w:rPr>
          <w:rFonts w:ascii="Times New Roman" w:hAnsi="Times New Roman" w:cs="Times New Roman"/>
          <w:b/>
          <w:sz w:val="24"/>
          <w:szCs w:val="24"/>
        </w:rPr>
        <w:t>azlpinfo@azlp.gov.ba</w:t>
      </w:r>
    </w:p>
    <w:p w:rsidR="00CD0F61" w:rsidRPr="00CD0F61" w:rsidRDefault="00CD0F61" w:rsidP="002308A8">
      <w:pPr>
        <w:spacing w:after="0" w:line="240" w:lineRule="auto"/>
        <w:ind w:left="360"/>
        <w:jc w:val="both"/>
        <w:rPr>
          <w:rFonts w:ascii="Times New Roman" w:hAnsi="Times New Roman" w:cs="Times New Roman"/>
          <w:sz w:val="24"/>
          <w:szCs w:val="24"/>
        </w:rPr>
      </w:pPr>
    </w:p>
    <w:p w:rsidR="00CD0F61" w:rsidRPr="00CD0F61" w:rsidRDefault="00CD0F61" w:rsidP="002308A8">
      <w:pPr>
        <w:pStyle w:val="ListParagraph"/>
        <w:numPr>
          <w:ilvl w:val="0"/>
          <w:numId w:val="7"/>
        </w:num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u w:val="single"/>
        </w:rPr>
        <w:t>Podaci o licu zaduže</w:t>
      </w:r>
      <w:r>
        <w:rPr>
          <w:rFonts w:ascii="Times New Roman" w:hAnsi="Times New Roman" w:cs="Times New Roman"/>
          <w:sz w:val="24"/>
          <w:szCs w:val="24"/>
          <w:u w:val="single"/>
        </w:rPr>
        <w:t>nom</w:t>
      </w:r>
      <w:r w:rsidRPr="00CD0F61">
        <w:rPr>
          <w:rFonts w:ascii="Times New Roman" w:hAnsi="Times New Roman" w:cs="Times New Roman"/>
          <w:sz w:val="24"/>
          <w:szCs w:val="24"/>
          <w:u w:val="single"/>
        </w:rPr>
        <w:t xml:space="preserve"> za kontakt</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Kontakt lice:  </w:t>
      </w:r>
      <w:r w:rsidRPr="00CD0F61">
        <w:rPr>
          <w:rFonts w:ascii="Times New Roman" w:hAnsi="Times New Roman" w:cs="Times New Roman"/>
          <w:b/>
          <w:sz w:val="24"/>
          <w:szCs w:val="24"/>
        </w:rPr>
        <w:t>Selma Maksumić</w:t>
      </w:r>
    </w:p>
    <w:p w:rsidR="00CD0F61" w:rsidRPr="00CD0F61" w:rsidRDefault="00CD0F61" w:rsidP="002308A8">
      <w:pPr>
        <w:spacing w:after="0" w:line="240" w:lineRule="auto"/>
        <w:ind w:left="360"/>
        <w:jc w:val="both"/>
        <w:rPr>
          <w:rFonts w:ascii="Times New Roman" w:hAnsi="Times New Roman" w:cs="Times New Roman"/>
          <w:b/>
          <w:sz w:val="24"/>
          <w:szCs w:val="24"/>
        </w:rPr>
      </w:pPr>
      <w:r w:rsidRPr="00CD0F61">
        <w:rPr>
          <w:rFonts w:ascii="Times New Roman" w:hAnsi="Times New Roman" w:cs="Times New Roman"/>
          <w:sz w:val="24"/>
          <w:szCs w:val="24"/>
        </w:rPr>
        <w:t xml:space="preserve">Telefon:  </w:t>
      </w:r>
      <w:r w:rsidRPr="00CD0F61">
        <w:rPr>
          <w:rFonts w:ascii="Times New Roman" w:hAnsi="Times New Roman" w:cs="Times New Roman"/>
          <w:b/>
          <w:sz w:val="24"/>
          <w:szCs w:val="24"/>
        </w:rPr>
        <w:t>033 726 294</w:t>
      </w:r>
    </w:p>
    <w:p w:rsidR="00CD0F61" w:rsidRPr="00CD0F61" w:rsidRDefault="00CD0F61" w:rsidP="002308A8">
      <w:pPr>
        <w:spacing w:after="0" w:line="240" w:lineRule="auto"/>
        <w:ind w:left="360"/>
        <w:jc w:val="both"/>
        <w:rPr>
          <w:rFonts w:ascii="Times New Roman" w:hAnsi="Times New Roman" w:cs="Times New Roman"/>
          <w:b/>
          <w:sz w:val="24"/>
          <w:szCs w:val="24"/>
        </w:rPr>
      </w:pPr>
      <w:r w:rsidRPr="00CD0F61">
        <w:rPr>
          <w:rFonts w:ascii="Times New Roman" w:hAnsi="Times New Roman" w:cs="Times New Roman"/>
          <w:sz w:val="24"/>
          <w:szCs w:val="24"/>
        </w:rPr>
        <w:t xml:space="preserve">Faks:  </w:t>
      </w:r>
      <w:r w:rsidRPr="00CD0F61">
        <w:rPr>
          <w:rFonts w:ascii="Times New Roman" w:hAnsi="Times New Roman" w:cs="Times New Roman"/>
          <w:b/>
          <w:sz w:val="24"/>
          <w:szCs w:val="24"/>
        </w:rPr>
        <w:t>033 726 251</w:t>
      </w:r>
    </w:p>
    <w:p w:rsidR="00CD0F61" w:rsidRPr="00CD0F61" w:rsidRDefault="00CD0F61" w:rsidP="002308A8">
      <w:pPr>
        <w:spacing w:after="0" w:line="240" w:lineRule="auto"/>
        <w:ind w:left="360"/>
        <w:jc w:val="both"/>
        <w:rPr>
          <w:rFonts w:ascii="Times New Roman" w:hAnsi="Times New Roman" w:cs="Times New Roman"/>
          <w:b/>
          <w:sz w:val="24"/>
          <w:szCs w:val="24"/>
        </w:rPr>
      </w:pPr>
      <w:r w:rsidRPr="00CD0F61">
        <w:rPr>
          <w:rFonts w:ascii="Times New Roman" w:hAnsi="Times New Roman" w:cs="Times New Roman"/>
          <w:sz w:val="24"/>
          <w:szCs w:val="24"/>
        </w:rPr>
        <w:t xml:space="preserve">e-mail:  </w:t>
      </w:r>
      <w:r w:rsidRPr="00CD0F61">
        <w:rPr>
          <w:rFonts w:ascii="Times New Roman" w:hAnsi="Times New Roman" w:cs="Times New Roman"/>
          <w:b/>
          <w:sz w:val="24"/>
          <w:szCs w:val="24"/>
        </w:rPr>
        <w:t>selma.maksumic@azlp.gov.ba</w:t>
      </w:r>
    </w:p>
    <w:p w:rsidR="00CD0F61" w:rsidRPr="00CD0F61" w:rsidRDefault="00CD0F61" w:rsidP="002308A8">
      <w:pPr>
        <w:spacing w:after="0" w:line="240" w:lineRule="auto"/>
        <w:ind w:left="360"/>
        <w:jc w:val="both"/>
        <w:rPr>
          <w:rFonts w:ascii="Times New Roman" w:hAnsi="Times New Roman" w:cs="Times New Roman"/>
          <w:sz w:val="24"/>
          <w:szCs w:val="24"/>
        </w:rPr>
      </w:pPr>
    </w:p>
    <w:p w:rsidR="00CD0F61" w:rsidRPr="00CD0F61" w:rsidRDefault="00CD0F61" w:rsidP="002308A8">
      <w:pPr>
        <w:pStyle w:val="ListParagraph"/>
        <w:numPr>
          <w:ilvl w:val="0"/>
          <w:numId w:val="7"/>
        </w:num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u w:val="single"/>
        </w:rPr>
        <w:t>Popis pr</w:t>
      </w:r>
      <w:r w:rsidR="00A82A55">
        <w:rPr>
          <w:rFonts w:ascii="Times New Roman" w:hAnsi="Times New Roman" w:cs="Times New Roman"/>
          <w:sz w:val="24"/>
          <w:szCs w:val="24"/>
          <w:u w:val="single"/>
        </w:rPr>
        <w:t>ivrednih subjekata sa kojim je U</w:t>
      </w:r>
      <w:r w:rsidRPr="00CD0F61">
        <w:rPr>
          <w:rFonts w:ascii="Times New Roman" w:hAnsi="Times New Roman" w:cs="Times New Roman"/>
          <w:sz w:val="24"/>
          <w:szCs w:val="24"/>
          <w:u w:val="single"/>
        </w:rPr>
        <w:t>govorni organ u sukobu interesa</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Na osnovu člana 52. stav </w:t>
      </w:r>
      <w:r w:rsidR="00A82A55">
        <w:rPr>
          <w:rFonts w:ascii="Times New Roman" w:hAnsi="Times New Roman" w:cs="Times New Roman"/>
          <w:sz w:val="24"/>
          <w:szCs w:val="24"/>
        </w:rPr>
        <w:t>(4) Zakona o javnim nabavkama, U</w:t>
      </w:r>
      <w:r w:rsidRPr="00CD0F61">
        <w:rPr>
          <w:rFonts w:ascii="Times New Roman" w:hAnsi="Times New Roman" w:cs="Times New Roman"/>
          <w:sz w:val="24"/>
          <w:szCs w:val="24"/>
        </w:rPr>
        <w:t>govorni organ ne može zaključivati ugovore sa slijedećim privrednim subjektom/subjektima:</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Agencija ni sa jednim subjektom nije u sukobu interesa.</w:t>
      </w:r>
    </w:p>
    <w:p w:rsidR="00CD0F61" w:rsidRPr="00CD0F61" w:rsidRDefault="00CD0F61" w:rsidP="002308A8">
      <w:pPr>
        <w:spacing w:after="0" w:line="240" w:lineRule="auto"/>
        <w:ind w:left="360"/>
        <w:jc w:val="both"/>
        <w:rPr>
          <w:rFonts w:ascii="Times New Roman" w:hAnsi="Times New Roman" w:cs="Times New Roman"/>
          <w:sz w:val="24"/>
          <w:szCs w:val="24"/>
        </w:rPr>
      </w:pPr>
    </w:p>
    <w:p w:rsidR="00CD0F61" w:rsidRPr="00CD0F61" w:rsidRDefault="00CD0F61" w:rsidP="002308A8">
      <w:pPr>
        <w:pStyle w:val="ListParagraph"/>
        <w:numPr>
          <w:ilvl w:val="0"/>
          <w:numId w:val="7"/>
        </w:num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u w:val="single"/>
        </w:rPr>
        <w:t>Redni broj nabavke</w:t>
      </w:r>
    </w:p>
    <w:p w:rsidR="00CD0F61" w:rsidRPr="00CD0F61" w:rsidRDefault="00CD0F61" w:rsidP="002308A8">
      <w:pPr>
        <w:spacing w:after="0" w:line="240" w:lineRule="auto"/>
        <w:ind w:left="426" w:hanging="426"/>
        <w:jc w:val="both"/>
        <w:rPr>
          <w:rFonts w:ascii="Times New Roman" w:hAnsi="Times New Roman" w:cs="Times New Roman"/>
          <w:b/>
          <w:sz w:val="24"/>
          <w:szCs w:val="24"/>
        </w:rPr>
      </w:pPr>
      <w:r w:rsidRPr="00CD0F61">
        <w:rPr>
          <w:rFonts w:ascii="Times New Roman" w:hAnsi="Times New Roman" w:cs="Times New Roman"/>
          <w:sz w:val="24"/>
          <w:szCs w:val="24"/>
        </w:rPr>
        <w:t xml:space="preserve">       Broj nabavke: </w:t>
      </w:r>
      <w:r w:rsidRPr="00CD0F61">
        <w:rPr>
          <w:rFonts w:ascii="Times New Roman" w:hAnsi="Times New Roman" w:cs="Times New Roman"/>
          <w:b/>
          <w:sz w:val="24"/>
          <w:szCs w:val="24"/>
        </w:rPr>
        <w:t>1/I   iz Plana javnih nabavki Agencije za zaštitu ličnih podataka u BiH za 2015.</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              </w:t>
      </w: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      5.   </w:t>
      </w:r>
      <w:r w:rsidRPr="00CD0F61">
        <w:rPr>
          <w:rFonts w:ascii="Times New Roman" w:hAnsi="Times New Roman" w:cs="Times New Roman"/>
          <w:sz w:val="24"/>
          <w:szCs w:val="24"/>
          <w:u w:val="single"/>
        </w:rPr>
        <w:t>Podaci o postupku javne nabavke</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5.1. Vrsta postupka javne nabavke: </w:t>
      </w:r>
      <w:r w:rsidRPr="00CD0F61">
        <w:rPr>
          <w:rFonts w:ascii="Times New Roman" w:hAnsi="Times New Roman" w:cs="Times New Roman"/>
          <w:b/>
          <w:sz w:val="24"/>
          <w:szCs w:val="24"/>
        </w:rPr>
        <w:t>Nabavka avio karata i organizovanje smještaja u inostranstvu</w:t>
      </w:r>
      <w:r w:rsidRPr="00CD0F61">
        <w:rPr>
          <w:rFonts w:ascii="Times New Roman" w:hAnsi="Times New Roman" w:cs="Times New Roman"/>
          <w:sz w:val="24"/>
          <w:szCs w:val="24"/>
        </w:rPr>
        <w:t xml:space="preserve"> </w:t>
      </w:r>
    </w:p>
    <w:p w:rsidR="00CD0F61" w:rsidRPr="00CD0F61" w:rsidRDefault="00CD0F61" w:rsidP="002308A8">
      <w:pPr>
        <w:spacing w:after="0" w:line="240" w:lineRule="auto"/>
        <w:ind w:left="360"/>
        <w:jc w:val="both"/>
        <w:rPr>
          <w:rFonts w:ascii="Times New Roman" w:hAnsi="Times New Roman" w:cs="Times New Roman"/>
          <w:b/>
          <w:sz w:val="24"/>
          <w:szCs w:val="24"/>
        </w:rPr>
      </w:pPr>
      <w:r w:rsidRPr="00CD0F61">
        <w:rPr>
          <w:rFonts w:ascii="Times New Roman" w:hAnsi="Times New Roman" w:cs="Times New Roman"/>
          <w:sz w:val="24"/>
          <w:szCs w:val="24"/>
        </w:rPr>
        <w:t>5.2. Procijenjena vrijednost javne nabavke (bez uključenog PDV) :</w:t>
      </w:r>
      <w:r w:rsidRPr="00CD0F61">
        <w:rPr>
          <w:rFonts w:ascii="Times New Roman" w:hAnsi="Times New Roman" w:cs="Times New Roman"/>
          <w:b/>
          <w:sz w:val="24"/>
          <w:szCs w:val="24"/>
        </w:rPr>
        <w:t>21.370,00 KM</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5.3. Vrsta ugovora o javnoj nabavci (robe/usluge/radovi): </w:t>
      </w:r>
      <w:r w:rsidRPr="00CD0F61">
        <w:rPr>
          <w:rFonts w:ascii="Times New Roman" w:hAnsi="Times New Roman" w:cs="Times New Roman"/>
          <w:b/>
          <w:sz w:val="24"/>
          <w:szCs w:val="24"/>
        </w:rPr>
        <w:t>Usluge</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5.4. Okvirni sporazum (ukoliko je predviđeno zaključivanje okvirnog sporazuma i sa koliko privrednih subjekata je predviđeno zaključivanje okvirnog sporazuma) – </w:t>
      </w:r>
      <w:r w:rsidRPr="00CD0F61">
        <w:rPr>
          <w:rFonts w:ascii="Times New Roman" w:hAnsi="Times New Roman" w:cs="Times New Roman"/>
          <w:b/>
          <w:sz w:val="24"/>
          <w:szCs w:val="24"/>
        </w:rPr>
        <w:t>1 subjekat</w:t>
      </w:r>
    </w:p>
    <w:p w:rsidR="00CD0F61" w:rsidRPr="00CD0F61" w:rsidRDefault="00CD0F61" w:rsidP="002308A8">
      <w:pPr>
        <w:spacing w:after="0" w:line="240" w:lineRule="auto"/>
        <w:ind w:left="360"/>
        <w:jc w:val="both"/>
        <w:rPr>
          <w:rFonts w:ascii="Times New Roman" w:hAnsi="Times New Roman" w:cs="Times New Roman"/>
          <w:sz w:val="24"/>
          <w:szCs w:val="24"/>
        </w:rPr>
      </w:pPr>
      <w:r w:rsidRPr="00CD0F61">
        <w:rPr>
          <w:rFonts w:ascii="Times New Roman" w:hAnsi="Times New Roman" w:cs="Times New Roman"/>
          <w:sz w:val="24"/>
          <w:szCs w:val="24"/>
        </w:rPr>
        <w:t xml:space="preserve">5.5. Period na koji se zaključuje ugovor/okvirni sporazum- </w:t>
      </w:r>
      <w:r w:rsidRPr="00CD0F61">
        <w:rPr>
          <w:rFonts w:ascii="Times New Roman" w:hAnsi="Times New Roman" w:cs="Times New Roman"/>
          <w:b/>
          <w:sz w:val="24"/>
          <w:szCs w:val="24"/>
        </w:rPr>
        <w:t>24 mjeseca</w:t>
      </w:r>
    </w:p>
    <w:p w:rsidR="00CD0F61" w:rsidRPr="00CD0F61" w:rsidRDefault="00CD0F61" w:rsidP="002308A8">
      <w:pPr>
        <w:spacing w:after="0" w:line="240" w:lineRule="auto"/>
        <w:ind w:left="360"/>
        <w:jc w:val="both"/>
        <w:rPr>
          <w:rFonts w:ascii="Times New Roman" w:hAnsi="Times New Roman" w:cs="Times New Roman"/>
          <w:b/>
          <w:sz w:val="24"/>
          <w:szCs w:val="24"/>
          <w:u w:val="single"/>
        </w:rPr>
      </w:pPr>
    </w:p>
    <w:p w:rsidR="00CD0F61" w:rsidRPr="00CD0F61" w:rsidRDefault="00CD0F61" w:rsidP="002308A8">
      <w:pPr>
        <w:spacing w:after="0" w:line="240" w:lineRule="auto"/>
        <w:ind w:left="360"/>
        <w:jc w:val="both"/>
        <w:rPr>
          <w:rFonts w:ascii="Times New Roman" w:hAnsi="Times New Roman" w:cs="Times New Roman"/>
          <w:b/>
          <w:sz w:val="24"/>
          <w:szCs w:val="24"/>
          <w:u w:val="single"/>
        </w:rPr>
      </w:pPr>
      <w:r w:rsidRPr="00CD0F61">
        <w:rPr>
          <w:rFonts w:ascii="Times New Roman" w:hAnsi="Times New Roman" w:cs="Times New Roman"/>
          <w:b/>
          <w:sz w:val="24"/>
          <w:szCs w:val="24"/>
          <w:u w:val="single"/>
        </w:rPr>
        <w:t>PODACI O PREDMETU NABAVKE</w:t>
      </w:r>
    </w:p>
    <w:p w:rsidR="00CD0F61" w:rsidRPr="00CD0F61" w:rsidRDefault="00CD0F61" w:rsidP="002308A8">
      <w:pPr>
        <w:spacing w:after="0" w:line="240" w:lineRule="auto"/>
        <w:ind w:left="360"/>
        <w:jc w:val="both"/>
        <w:rPr>
          <w:rFonts w:ascii="Times New Roman" w:hAnsi="Times New Roman" w:cs="Times New Roman"/>
          <w:sz w:val="24"/>
          <w:szCs w:val="24"/>
        </w:rPr>
      </w:pPr>
    </w:p>
    <w:p w:rsidR="00CD0F61" w:rsidRPr="00CD0F61" w:rsidRDefault="00CD0F61" w:rsidP="002308A8">
      <w:pPr>
        <w:pStyle w:val="ListParagraph"/>
        <w:numPr>
          <w:ilvl w:val="0"/>
          <w:numId w:val="34"/>
        </w:num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u w:val="single"/>
        </w:rPr>
        <w:t xml:space="preserve">Opis predmeta nabavke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ind w:left="426"/>
        <w:jc w:val="both"/>
        <w:rPr>
          <w:rFonts w:ascii="Times New Roman" w:hAnsi="Times New Roman" w:cs="Times New Roman"/>
          <w:sz w:val="24"/>
          <w:szCs w:val="24"/>
        </w:rPr>
      </w:pPr>
      <w:r w:rsidRPr="00CD0F61">
        <w:rPr>
          <w:rFonts w:ascii="Times New Roman" w:hAnsi="Times New Roman" w:cs="Times New Roman"/>
          <w:sz w:val="24"/>
          <w:szCs w:val="24"/>
        </w:rPr>
        <w:lastRenderedPageBreak/>
        <w:t xml:space="preserve">Predmet ovog postupka je nabavka avio karata i organizovanje smještaja u inostranstvu, na    osnovu potreba </w:t>
      </w:r>
      <w:r>
        <w:rPr>
          <w:rFonts w:ascii="Times New Roman" w:hAnsi="Times New Roman" w:cs="Times New Roman"/>
          <w:sz w:val="24"/>
          <w:szCs w:val="24"/>
        </w:rPr>
        <w:t xml:space="preserve"> </w:t>
      </w:r>
      <w:r w:rsidRPr="00CD0F61">
        <w:rPr>
          <w:rFonts w:ascii="Times New Roman" w:hAnsi="Times New Roman" w:cs="Times New Roman"/>
          <w:sz w:val="24"/>
          <w:szCs w:val="24"/>
        </w:rPr>
        <w:t xml:space="preserve">govornoga organa, predviđenih u budžetu/finansijskom planu za 2015. godinu.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      Oznaka i naziv iz JRJN:</w:t>
      </w:r>
    </w:p>
    <w:p w:rsid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b/>
          <w:sz w:val="24"/>
          <w:szCs w:val="24"/>
        </w:rPr>
        <w:t xml:space="preserve">      60400000-2</w:t>
      </w:r>
      <w:r w:rsidRPr="00CD0F61">
        <w:rPr>
          <w:rFonts w:ascii="Times New Roman" w:hAnsi="Times New Roman" w:cs="Times New Roman"/>
          <w:sz w:val="24"/>
          <w:szCs w:val="24"/>
        </w:rPr>
        <w:t xml:space="preserve"> (preuzeti predmet nabavke prema  referentnome broju iz JRJN) </w:t>
      </w:r>
    </w:p>
    <w:p w:rsidR="00CD0F61" w:rsidRDefault="00CD0F61" w:rsidP="002308A8">
      <w:pPr>
        <w:spacing w:after="0" w:line="240" w:lineRule="auto"/>
        <w:jc w:val="both"/>
        <w:rPr>
          <w:rFonts w:ascii="Times New Roman" w:hAnsi="Times New Roman" w:cs="Times New Roman"/>
          <w:sz w:val="24"/>
          <w:szCs w:val="24"/>
        </w:rPr>
      </w:pPr>
    </w:p>
    <w:p w:rsidR="002308A8" w:rsidRPr="00CD0F61" w:rsidRDefault="002308A8" w:rsidP="002308A8">
      <w:pPr>
        <w:spacing w:after="0" w:line="240" w:lineRule="auto"/>
        <w:jc w:val="both"/>
        <w:rPr>
          <w:rFonts w:ascii="Times New Roman" w:hAnsi="Times New Roman" w:cs="Times New Roman"/>
          <w:sz w:val="24"/>
          <w:szCs w:val="24"/>
        </w:rPr>
      </w:pPr>
    </w:p>
    <w:p w:rsidR="00CD0F61" w:rsidRPr="00CD0F61" w:rsidRDefault="00CD0F61" w:rsidP="002308A8">
      <w:pPr>
        <w:pStyle w:val="ListParagraph"/>
        <w:numPr>
          <w:ilvl w:val="0"/>
          <w:numId w:val="33"/>
        </w:num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u w:val="single"/>
        </w:rPr>
        <w:t xml:space="preserve">Podjela na lotove </w:t>
      </w:r>
    </w:p>
    <w:p w:rsidR="00CD0F61" w:rsidRPr="00CD0F61" w:rsidRDefault="00CD0F61" w:rsidP="002308A8">
      <w:pPr>
        <w:spacing w:after="0" w:line="240" w:lineRule="auto"/>
        <w:jc w:val="both"/>
        <w:rPr>
          <w:rFonts w:ascii="Times New Roman" w:hAnsi="Times New Roman" w:cs="Times New Roman"/>
          <w:b/>
          <w:sz w:val="24"/>
          <w:szCs w:val="24"/>
        </w:rPr>
      </w:pPr>
    </w:p>
    <w:p w:rsid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Predmet nije podijeljen na lotove</w:t>
      </w:r>
    </w:p>
    <w:p w:rsidR="002308A8" w:rsidRPr="00CD0F61" w:rsidRDefault="002308A8" w:rsidP="002308A8">
      <w:pPr>
        <w:spacing w:after="0" w:line="240" w:lineRule="auto"/>
        <w:jc w:val="both"/>
        <w:rPr>
          <w:rFonts w:ascii="Times New Roman" w:hAnsi="Times New Roman" w:cs="Times New Roman"/>
          <w:sz w:val="24"/>
          <w:szCs w:val="24"/>
        </w:rPr>
      </w:pPr>
    </w:p>
    <w:p w:rsidR="00CD0F61" w:rsidRPr="00CD0F61" w:rsidRDefault="00CD0F61" w:rsidP="002308A8">
      <w:pPr>
        <w:pStyle w:val="ListParagraph"/>
        <w:numPr>
          <w:ilvl w:val="0"/>
          <w:numId w:val="33"/>
        </w:numPr>
        <w:spacing w:after="0" w:line="240" w:lineRule="auto"/>
        <w:ind w:left="1212"/>
        <w:jc w:val="both"/>
        <w:rPr>
          <w:rFonts w:ascii="Times New Roman" w:hAnsi="Times New Roman" w:cs="Times New Roman"/>
          <w:sz w:val="24"/>
          <w:szCs w:val="24"/>
          <w:u w:val="single"/>
        </w:rPr>
      </w:pPr>
      <w:r w:rsidRPr="00CD0F61">
        <w:rPr>
          <w:rFonts w:ascii="Times New Roman" w:hAnsi="Times New Roman" w:cs="Times New Roman"/>
          <w:sz w:val="24"/>
          <w:szCs w:val="24"/>
          <w:u w:val="single"/>
        </w:rPr>
        <w:t>Količina predmeta nabavke</w:t>
      </w:r>
    </w:p>
    <w:p w:rsidR="00CD0F61" w:rsidRPr="00CD0F61" w:rsidRDefault="00CD0F61" w:rsidP="002308A8">
      <w:pPr>
        <w:spacing w:after="0" w:line="240" w:lineRule="auto"/>
        <w:ind w:left="426"/>
        <w:jc w:val="both"/>
        <w:rPr>
          <w:rFonts w:ascii="Times New Roman" w:hAnsi="Times New Roman" w:cs="Times New Roman"/>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Ovim postupkom nije utvrđena stvarna količina nabavke, te se iz tog razloga predviđa zaključenje okvirnog sporazuma.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pStyle w:val="ListParagraph"/>
        <w:numPr>
          <w:ilvl w:val="0"/>
          <w:numId w:val="33"/>
        </w:numPr>
        <w:spacing w:after="0" w:line="240" w:lineRule="auto"/>
        <w:ind w:left="1212"/>
        <w:jc w:val="both"/>
        <w:rPr>
          <w:rFonts w:ascii="Times New Roman" w:hAnsi="Times New Roman" w:cs="Times New Roman"/>
          <w:sz w:val="24"/>
          <w:szCs w:val="24"/>
          <w:u w:val="single"/>
        </w:rPr>
      </w:pPr>
      <w:r w:rsidRPr="00CD0F61">
        <w:rPr>
          <w:rFonts w:ascii="Times New Roman" w:hAnsi="Times New Roman" w:cs="Times New Roman"/>
          <w:sz w:val="24"/>
          <w:szCs w:val="24"/>
          <w:u w:val="single"/>
        </w:rPr>
        <w:t>Predmet nabavke</w:t>
      </w:r>
    </w:p>
    <w:p w:rsidR="00CD0F61" w:rsidRPr="00CD0F61" w:rsidRDefault="00CD0F61" w:rsidP="002308A8">
      <w:pPr>
        <w:spacing w:after="0" w:line="240" w:lineRule="auto"/>
        <w:ind w:left="426"/>
        <w:jc w:val="both"/>
        <w:rPr>
          <w:rFonts w:ascii="Times New Roman" w:hAnsi="Times New Roman" w:cs="Times New Roman"/>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Pružalac usluga sa kojim bude zaključen Okvirni sporazum za Ugovorni organ će pružati ugovorene usluge za niženavedene destinacije pritom ne isključujući i druge destinacije, a prema pismenom zahtjevu Ugovornom</w:t>
      </w:r>
      <w:r>
        <w:rPr>
          <w:rFonts w:ascii="Times New Roman" w:hAnsi="Times New Roman" w:cs="Times New Roman"/>
          <w:sz w:val="24"/>
          <w:szCs w:val="24"/>
        </w:rPr>
        <w:t xml:space="preserve"> organu</w:t>
      </w:r>
      <w:r w:rsidRPr="00CD0F61">
        <w:rPr>
          <w:rFonts w:ascii="Times New Roman" w:hAnsi="Times New Roman" w:cs="Times New Roman"/>
          <w:sz w:val="24"/>
          <w:szCs w:val="24"/>
        </w:rPr>
        <w:t>.</w:t>
      </w:r>
    </w:p>
    <w:p w:rsidR="00CD0F61" w:rsidRPr="00CD0F61" w:rsidRDefault="00CD0F61" w:rsidP="002308A8">
      <w:pPr>
        <w:spacing w:after="0" w:line="240" w:lineRule="auto"/>
        <w:jc w:val="both"/>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8471"/>
      </w:tblGrid>
      <w:tr w:rsidR="00CD0F61" w:rsidRPr="00CD0F61" w:rsidTr="00CD0F61">
        <w:trPr>
          <w:trHeight w:val="638"/>
        </w:trPr>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b/>
                <w:iCs/>
                <w:lang w:eastAsia="ar-SA"/>
              </w:rPr>
            </w:pPr>
            <w:r w:rsidRPr="00CD0F61">
              <w:rPr>
                <w:rFonts w:ascii="Verdana" w:eastAsia="Times New Roman" w:hAnsi="Verdana" w:cs="Times New Roman"/>
                <w:b/>
                <w:iCs/>
                <w:lang w:eastAsia="ar-SA"/>
              </w:rPr>
              <w:t>R.b.</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b/>
                <w:iCs/>
                <w:lang w:eastAsia="ar-SA"/>
              </w:rPr>
            </w:pPr>
            <w:r w:rsidRPr="00CD0F61">
              <w:rPr>
                <w:rFonts w:ascii="Verdana" w:eastAsia="Times New Roman" w:hAnsi="Verdana" w:cs="Times New Roman"/>
                <w:b/>
                <w:iCs/>
                <w:lang w:eastAsia="ar-SA"/>
              </w:rPr>
              <w:t>Nabavka avionskih karata</w:t>
            </w:r>
          </w:p>
          <w:p w:rsidR="00CD0F61" w:rsidRPr="00CD0F61" w:rsidRDefault="00CD0F61" w:rsidP="002308A8">
            <w:pPr>
              <w:suppressAutoHyphens/>
              <w:spacing w:after="0" w:line="240" w:lineRule="auto"/>
              <w:ind w:right="-113"/>
              <w:jc w:val="both"/>
              <w:rPr>
                <w:rFonts w:ascii="Verdana" w:eastAsia="Times New Roman" w:hAnsi="Verdana" w:cs="Times New Roman"/>
                <w:b/>
                <w:iCs/>
                <w:lang w:eastAsia="ar-SA"/>
              </w:rPr>
            </w:pPr>
            <w:r w:rsidRPr="00CD0F61">
              <w:rPr>
                <w:rFonts w:ascii="Verdana" w:eastAsia="Times New Roman" w:hAnsi="Verdana" w:cs="Times New Roman"/>
                <w:b/>
                <w:iCs/>
                <w:lang w:eastAsia="ar-SA"/>
              </w:rPr>
              <w:t>(ekonomska klasa) za sljedeće destinacije</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lang w:eastAsia="ar-SA"/>
              </w:rPr>
            </w:pPr>
            <w:r w:rsidRPr="00CD0F61">
              <w:rPr>
                <w:rFonts w:ascii="Verdana" w:eastAsia="Times New Roman" w:hAnsi="Verdana" w:cs="Times New Roman"/>
                <w:lang w:eastAsia="ar-SA"/>
              </w:rPr>
              <w:t xml:space="preserve"> 1. </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color w:val="000000"/>
                <w:lang w:eastAsia="ar-SA"/>
              </w:rPr>
            </w:pPr>
            <w:r w:rsidRPr="00CD0F61">
              <w:rPr>
                <w:rFonts w:ascii="Verdana" w:eastAsia="Times New Roman" w:hAnsi="Verdana" w:cs="Times New Roman"/>
                <w:bCs/>
                <w:color w:val="000000"/>
                <w:lang w:eastAsia="ar-SA"/>
              </w:rPr>
              <w:t>Sarajevo – Brisel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2.</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color w:val="000000"/>
                <w:lang w:eastAsia="ar-SA"/>
              </w:rPr>
            </w:pPr>
            <w:r w:rsidRPr="00CD0F61">
              <w:rPr>
                <w:rFonts w:ascii="Verdana" w:eastAsia="Times New Roman" w:hAnsi="Verdana" w:cs="Times New Roman"/>
                <w:bCs/>
                <w:iCs/>
                <w:color w:val="000000"/>
                <w:lang w:eastAsia="ar-SA"/>
              </w:rPr>
              <w:t xml:space="preserve">Sarajevo – </w:t>
            </w:r>
            <w:r w:rsidRPr="00CD0F61">
              <w:rPr>
                <w:rFonts w:ascii="Verdana" w:eastAsia="Times New Roman" w:hAnsi="Verdana" w:cs="Arial"/>
                <w:bCs/>
                <w:color w:val="000000"/>
                <w:shd w:val="clear" w:color="auto" w:fill="FFFFFF"/>
                <w:lang w:eastAsia="ar-SA"/>
              </w:rPr>
              <w:t>Amsterdam</w:t>
            </w:r>
            <w:r w:rsidRPr="00CD0F61">
              <w:rPr>
                <w:rFonts w:ascii="Verdana" w:eastAsia="Times New Roman" w:hAnsi="Verdana" w:cs="Times New Roman"/>
                <w:bCs/>
                <w:iCs/>
                <w:color w:val="000000"/>
                <w:lang w:eastAsia="ar-SA"/>
              </w:rPr>
              <w:t xml:space="preserve">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3.</w:t>
            </w:r>
          </w:p>
        </w:tc>
        <w:tc>
          <w:tcPr>
            <w:tcW w:w="8471" w:type="dxa"/>
          </w:tcPr>
          <w:p w:rsidR="00CD0F61" w:rsidRPr="00CD0F61" w:rsidRDefault="00BC6235" w:rsidP="002308A8">
            <w:pPr>
              <w:suppressAutoHyphens/>
              <w:spacing w:after="0" w:line="240" w:lineRule="auto"/>
              <w:ind w:right="-113"/>
              <w:jc w:val="both"/>
              <w:rPr>
                <w:rFonts w:ascii="Verdana" w:eastAsia="Times New Roman" w:hAnsi="Verdana" w:cs="Times New Roman"/>
                <w:iCs/>
                <w:lang w:eastAsia="ar-SA"/>
              </w:rPr>
            </w:pPr>
            <w:r>
              <w:rPr>
                <w:rFonts w:ascii="Verdana" w:eastAsia="Times New Roman" w:hAnsi="Verdana" w:cs="Times New Roman"/>
                <w:bCs/>
                <w:iCs/>
                <w:lang w:eastAsia="ar-SA"/>
              </w:rPr>
              <w:t>Sarajevo – Strazbur</w:t>
            </w:r>
            <w:r w:rsidR="00CD0F61" w:rsidRPr="00CD0F61">
              <w:rPr>
                <w:rFonts w:ascii="Verdana" w:eastAsia="Times New Roman" w:hAnsi="Verdana" w:cs="Times New Roman"/>
                <w:bCs/>
                <w:iCs/>
                <w:lang w:eastAsia="ar-SA"/>
              </w:rPr>
              <w:t xml:space="preserve">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4.</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Budimpešta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5.</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Ankara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6.</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Istanbul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7.</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Minhen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8.</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Podgorica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9.</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Bon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10.</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Bukurešt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11.</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Varšava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12.</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Sofija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13.</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Pariz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14.</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Kopenhagen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15.</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Madrid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16.</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Vilnus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17.</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Tirana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18.</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Skopje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19.</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Beograd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20.</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Ljubljana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21.</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Zagreb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lastRenderedPageBreak/>
              <w:t xml:space="preserve"> 22.</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Njujork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23.</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London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24.</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bCs/>
                <w:iCs/>
                <w:lang w:eastAsia="ar-SA"/>
              </w:rPr>
              <w:t>Sarajevo – Rim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25.</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bCs/>
                <w:lang w:eastAsia="ar-SA"/>
              </w:rPr>
            </w:pPr>
            <w:r w:rsidRPr="00CD0F61">
              <w:rPr>
                <w:rFonts w:ascii="Verdana" w:eastAsia="Times New Roman" w:hAnsi="Verdana" w:cs="Times New Roman"/>
                <w:bCs/>
                <w:lang w:eastAsia="ar-SA"/>
              </w:rPr>
              <w:t>Sarajevo – Berlin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 xml:space="preserve"> 26.</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bCs/>
                <w:lang w:eastAsia="ar-SA"/>
              </w:rPr>
            </w:pPr>
            <w:r w:rsidRPr="00CD0F61">
              <w:rPr>
                <w:rFonts w:ascii="Verdana" w:eastAsia="Times New Roman" w:hAnsi="Verdana" w:cs="Times New Roman"/>
                <w:bCs/>
                <w:lang w:eastAsia="ar-SA"/>
              </w:rPr>
              <w:t>Sarajevo – Beč – Sarajevo</w:t>
            </w:r>
          </w:p>
        </w:tc>
      </w:tr>
      <w:tr w:rsidR="00CD0F61" w:rsidRPr="00CD0F61" w:rsidTr="00CD0F61">
        <w:tc>
          <w:tcPr>
            <w:tcW w:w="851" w:type="dxa"/>
          </w:tcPr>
          <w:p w:rsidR="00CD0F61" w:rsidRPr="00CD0F61" w:rsidRDefault="00CD0F61" w:rsidP="002308A8">
            <w:pPr>
              <w:suppressAutoHyphens/>
              <w:spacing w:after="0" w:line="240" w:lineRule="auto"/>
              <w:ind w:right="-113"/>
              <w:jc w:val="both"/>
              <w:rPr>
                <w:rFonts w:ascii="Verdana" w:eastAsia="Times New Roman" w:hAnsi="Verdana" w:cs="Times New Roman"/>
                <w:iCs/>
                <w:lang w:eastAsia="ar-SA"/>
              </w:rPr>
            </w:pPr>
            <w:r w:rsidRPr="00CD0F61">
              <w:rPr>
                <w:rFonts w:ascii="Verdana" w:eastAsia="Times New Roman" w:hAnsi="Verdana" w:cs="Times New Roman"/>
                <w:iCs/>
                <w:lang w:eastAsia="ar-SA"/>
              </w:rPr>
              <w:t>27.</w:t>
            </w:r>
          </w:p>
        </w:tc>
        <w:tc>
          <w:tcPr>
            <w:tcW w:w="8471" w:type="dxa"/>
          </w:tcPr>
          <w:p w:rsidR="00CD0F61" w:rsidRPr="00CD0F61" w:rsidRDefault="00CD0F61" w:rsidP="002308A8">
            <w:pPr>
              <w:suppressAutoHyphens/>
              <w:spacing w:after="0" w:line="240" w:lineRule="auto"/>
              <w:ind w:right="-113"/>
              <w:jc w:val="both"/>
              <w:rPr>
                <w:rFonts w:ascii="Verdana" w:eastAsia="Times New Roman" w:hAnsi="Verdana" w:cs="Times New Roman"/>
                <w:bCs/>
                <w:lang w:eastAsia="ar-SA"/>
              </w:rPr>
            </w:pPr>
            <w:r w:rsidRPr="00CD0F61">
              <w:rPr>
                <w:rFonts w:ascii="Verdana" w:eastAsia="Times New Roman" w:hAnsi="Verdana" w:cs="Times New Roman"/>
                <w:bCs/>
                <w:lang w:eastAsia="ar-SA"/>
              </w:rPr>
              <w:t>Sarajevo – Mančester – Sarajevo</w:t>
            </w:r>
          </w:p>
        </w:tc>
      </w:tr>
    </w:tbl>
    <w:p w:rsidR="00CD0F61" w:rsidRPr="00CD0F61" w:rsidRDefault="00CD0F61" w:rsidP="002308A8">
      <w:pPr>
        <w:pStyle w:val="t-9-8"/>
        <w:spacing w:before="0" w:beforeAutospacing="0" w:after="0" w:afterAutospacing="0"/>
        <w:jc w:val="both"/>
        <w:rPr>
          <w:color w:val="000000"/>
        </w:rPr>
      </w:pPr>
    </w:p>
    <w:p w:rsidR="00CD0F61" w:rsidRPr="00CD0F61" w:rsidRDefault="00CD0F61" w:rsidP="002308A8">
      <w:pPr>
        <w:pStyle w:val="ListParagraph"/>
        <w:numPr>
          <w:ilvl w:val="1"/>
          <w:numId w:val="33"/>
        </w:numPr>
        <w:suppressAutoHyphens/>
        <w:spacing w:after="0" w:line="240" w:lineRule="auto"/>
        <w:ind w:left="360"/>
        <w:jc w:val="both"/>
        <w:rPr>
          <w:rFonts w:ascii="Times New Roman" w:eastAsia="Times New Roman" w:hAnsi="Times New Roman" w:cs="Times New Roman"/>
          <w:color w:val="000000"/>
          <w:sz w:val="24"/>
          <w:szCs w:val="24"/>
          <w:lang w:eastAsia="ar-SA"/>
        </w:rPr>
      </w:pPr>
      <w:r w:rsidRPr="00CD0F61">
        <w:rPr>
          <w:rFonts w:ascii="Times New Roman" w:eastAsia="Times New Roman" w:hAnsi="Times New Roman" w:cs="Times New Roman"/>
          <w:sz w:val="24"/>
          <w:szCs w:val="24"/>
          <w:lang w:eastAsia="ar-SA"/>
        </w:rPr>
        <w:t xml:space="preserve"> Ugovorni organ predviđa zaključivanje Okvirnog sporazuma na period do 24 </w:t>
      </w:r>
      <w:r w:rsidRPr="00CD0F61">
        <w:rPr>
          <w:rFonts w:ascii="Times New Roman" w:eastAsia="Times New Roman" w:hAnsi="Times New Roman" w:cs="Times New Roman"/>
          <w:color w:val="000000"/>
          <w:sz w:val="24"/>
          <w:szCs w:val="24"/>
          <w:lang w:eastAsia="ar-SA"/>
        </w:rPr>
        <w:t>(d</w:t>
      </w:r>
      <w:r w:rsidRPr="00CD0F61">
        <w:rPr>
          <w:rFonts w:ascii="Times New Roman" w:eastAsia="Times New Roman" w:hAnsi="Times New Roman" w:cs="Times New Roman"/>
          <w:bCs/>
          <w:color w:val="000000"/>
          <w:sz w:val="24"/>
          <w:szCs w:val="24"/>
          <w:shd w:val="clear" w:color="auto" w:fill="FFFFFF"/>
          <w:lang w:eastAsia="ar-SA"/>
        </w:rPr>
        <w:t>vadesetčetiri)</w:t>
      </w:r>
      <w:r w:rsidRPr="00CD0F61">
        <w:rPr>
          <w:rFonts w:ascii="Times New Roman" w:eastAsia="Times New Roman" w:hAnsi="Times New Roman" w:cs="Times New Roman"/>
          <w:b/>
          <w:bCs/>
          <w:color w:val="444444"/>
          <w:sz w:val="24"/>
          <w:szCs w:val="24"/>
          <w:shd w:val="clear" w:color="auto" w:fill="FFFFFF"/>
          <w:lang w:eastAsia="ar-SA"/>
        </w:rPr>
        <w:t xml:space="preserve"> </w:t>
      </w:r>
      <w:r w:rsidRPr="00CD0F61">
        <w:rPr>
          <w:rFonts w:ascii="Times New Roman" w:eastAsia="Times New Roman" w:hAnsi="Times New Roman" w:cs="Times New Roman"/>
          <w:sz w:val="24"/>
          <w:szCs w:val="24"/>
          <w:lang w:eastAsia="ar-SA"/>
        </w:rPr>
        <w:t xml:space="preserve">mjeseca od momenta potpisivanja istog do izvršenja djelimične ili potpune nabavke usluga i postupanja pružaoca usluga po eventualnim primjedbama </w:t>
      </w:r>
      <w:r>
        <w:rPr>
          <w:rFonts w:ascii="Times New Roman" w:eastAsia="Times New Roman" w:hAnsi="Times New Roman" w:cs="Times New Roman"/>
          <w:sz w:val="24"/>
          <w:szCs w:val="24"/>
          <w:lang w:eastAsia="ar-SA"/>
        </w:rPr>
        <w:t>Ugovornog organa</w:t>
      </w:r>
      <w:r w:rsidRPr="00CD0F61">
        <w:rPr>
          <w:rFonts w:ascii="Times New Roman" w:eastAsia="Times New Roman" w:hAnsi="Times New Roman" w:cs="Times New Roman"/>
          <w:sz w:val="24"/>
          <w:szCs w:val="24"/>
          <w:lang w:eastAsia="ar-SA"/>
        </w:rPr>
        <w:t xml:space="preserve">, u pogledu nedostataka vezanih za kvalitetu ugovorenih usluga. </w:t>
      </w:r>
      <w:r w:rsidRPr="00CD0F61">
        <w:rPr>
          <w:rFonts w:ascii="Times New Roman" w:eastAsia="Times New Roman" w:hAnsi="Times New Roman" w:cs="Times New Roman"/>
          <w:color w:val="000000"/>
          <w:sz w:val="24"/>
          <w:szCs w:val="24"/>
          <w:lang w:eastAsia="ar-SA"/>
        </w:rPr>
        <w:t xml:space="preserve">Ukupna vrijednost nabavljenih avionskih karata kao i organizacije smještaja u inostranstvu koje su predmet zaključenog Okvirnog sporazuma neće preći iznos od 21.370,00 KM, bez PDV –a. </w:t>
      </w:r>
    </w:p>
    <w:p w:rsidR="00CD0F61" w:rsidRPr="00CD0F61" w:rsidRDefault="00CD0F61" w:rsidP="002308A8">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color w:val="000000"/>
          <w:sz w:val="24"/>
          <w:szCs w:val="24"/>
          <w:lang w:eastAsia="ar-SA"/>
        </w:rPr>
        <w:t xml:space="preserve"> </w:t>
      </w:r>
      <w:r w:rsidRPr="00CD0F61">
        <w:rPr>
          <w:rFonts w:ascii="Times New Roman" w:eastAsia="Times New Roman" w:hAnsi="Times New Roman" w:cs="Times New Roman"/>
          <w:sz w:val="24"/>
          <w:szCs w:val="24"/>
          <w:lang w:eastAsia="ar-SA"/>
        </w:rPr>
        <w:t>Usluge će se pružati sukcesivno i kontinuirano u skladu sa narudžbom Ugovornog organa. Pružalac usluga sa kojim bude zaključen Okvirni sporazum dužan je dostaviti avionske karte i vaučere za hotel po pismenom zahtjevu Ugovornog organa u elektronskoj formi, a po potrebi na adresu Ugovornog organa, bez naknade u okviru radnog vremena Ugovornog organa.</w:t>
      </w:r>
    </w:p>
    <w:p w:rsidR="00CD0F61" w:rsidRPr="00CD0F61" w:rsidRDefault="00CD0F61" w:rsidP="002308A8">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Pružalac usluga sa kojim bude zaključen Okvirni sporazum dužan je da osigura informacije o redu letenja i cijenama, ponudi najbolje veze i najbrže dalje komunikacije putovanja, te da sve tražene informacije Ugovornom organu obezbjedi usmenim i pismenim putem.</w:t>
      </w:r>
    </w:p>
    <w:p w:rsidR="00CD0F61" w:rsidRPr="00CD0F61" w:rsidRDefault="00CD0F61" w:rsidP="002308A8">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Komunikacija koja obuhvata narudžbe, ponude, rezervacije, potvrde rezervisanih usluga i sl. između Ugovornog organa i Pružaoca usluga, u toku realizacije Okvirnog sporazuma će se odvijati isključivo pismenim putem (fax, e –mail i sl.). Komunikacija koja obuhvata predhodno i koja je samo informativnog karaktera može se odvijati usmenim putem.</w:t>
      </w:r>
    </w:p>
    <w:p w:rsidR="00CD0F61" w:rsidRPr="00CD0F61" w:rsidRDefault="00CD0F61" w:rsidP="002308A8">
      <w:pPr>
        <w:pStyle w:val="ListParagraph"/>
        <w:numPr>
          <w:ilvl w:val="1"/>
          <w:numId w:val="33"/>
        </w:numPr>
        <w:suppressAutoHyphens/>
        <w:spacing w:after="0" w:line="240" w:lineRule="auto"/>
        <w:ind w:left="360" w:right="-113"/>
        <w:jc w:val="both"/>
        <w:rPr>
          <w:rFonts w:ascii="Times New Roman" w:eastAsia="Times New Roman" w:hAnsi="Times New Roman" w:cs="Times New Roman"/>
          <w:strike/>
          <w:sz w:val="24"/>
          <w:szCs w:val="24"/>
          <w:lang w:eastAsia="ar-SA"/>
        </w:rPr>
      </w:pPr>
      <w:r w:rsidRPr="00CD0F61">
        <w:rPr>
          <w:rFonts w:ascii="Times New Roman" w:eastAsia="Times New Roman" w:hAnsi="Times New Roman" w:cs="Times New Roman"/>
          <w:sz w:val="24"/>
          <w:szCs w:val="24"/>
          <w:lang w:eastAsia="ar-SA"/>
        </w:rPr>
        <w:t xml:space="preserve">Pružalac usluga sa kojim bude zaključen Okvirni sporazum dužan je da osigura alternativne rute u okviru opisa putovanja, te je dužan da Ugovornom organu ukaže na sve moguće posljedice u slučaju otkazivanja, propuštanja kao i izmjene leta. </w:t>
      </w:r>
    </w:p>
    <w:p w:rsidR="00CD0F61" w:rsidRPr="00CD0F61" w:rsidRDefault="00CD0F61" w:rsidP="002308A8">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Pružalac usluga sa kojim bude zaključen Okvirni sporazum dužan je da osigura fleksibilno radno vrijeme i mogućnost kontakta u toku 24 sata i da Ugovorni organ svrsta u „prioritete” prilikom pružanja usluga koje su predmet nabavke.</w:t>
      </w:r>
    </w:p>
    <w:p w:rsidR="00CD0F61" w:rsidRPr="00CD0F61" w:rsidRDefault="00CD0F61" w:rsidP="002308A8">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Rok za isporuku avionskih karata, kao i vaučera za hotel po pismenom zahtjevu Ugovornog organa je najkasnije 3 (tri) dana prije dana putovanja.</w:t>
      </w:r>
    </w:p>
    <w:p w:rsidR="00CD0F61" w:rsidRPr="00CD0F61" w:rsidRDefault="00CD0F61" w:rsidP="002308A8">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Pružalac usluga sa kojim bude zaključen Okvirni sporazum dužan je po svakom zahtjevu koji dobije od Ugovornog organa da elektronskim putem dostavi najmanje 3 (tri) opcije putovanja (avionskih karata i rezervacije smještaja) u traženom periodu za traženu destinaciju. Pružalac usluga obavezan je da za svaku od dostavljenih opcija naznači uslove tarife po kojoj se avionska karta prodaje.</w:t>
      </w:r>
    </w:p>
    <w:p w:rsidR="00CD0F61" w:rsidRPr="00CD0F61" w:rsidRDefault="00CD0F61" w:rsidP="002308A8">
      <w:pPr>
        <w:pStyle w:val="ListParagraph"/>
        <w:numPr>
          <w:ilvl w:val="1"/>
          <w:numId w:val="33"/>
        </w:numPr>
        <w:suppressAutoHyphens/>
        <w:spacing w:after="0" w:line="240" w:lineRule="auto"/>
        <w:ind w:left="360" w:right="-113"/>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sz w:val="24"/>
          <w:szCs w:val="24"/>
          <w:lang w:eastAsia="en-US"/>
        </w:rPr>
        <w:t>Ukoliko Ugovorni organ sam nađe povoljniju ponudu od ponuđenih opcija za nabavku avionskih karata, zadržava pravo da od dobavljača zahtijeva izdavanje iste.</w:t>
      </w:r>
    </w:p>
    <w:p w:rsidR="00CD0F61" w:rsidRPr="00CD0F61" w:rsidRDefault="00CD0F61" w:rsidP="002308A8">
      <w:pPr>
        <w:pStyle w:val="ListParagraph"/>
        <w:suppressAutoHyphens/>
        <w:spacing w:after="0" w:line="240" w:lineRule="auto"/>
        <w:ind w:left="0" w:right="-113"/>
        <w:jc w:val="both"/>
        <w:rPr>
          <w:rFonts w:ascii="Times New Roman" w:eastAsia="Times New Roman" w:hAnsi="Times New Roman" w:cs="Times New Roman"/>
          <w:sz w:val="24"/>
          <w:szCs w:val="24"/>
          <w:lang w:eastAsia="en-US"/>
        </w:rPr>
      </w:pPr>
    </w:p>
    <w:p w:rsidR="00CD0F61" w:rsidRPr="00CD0F61" w:rsidRDefault="00CD0F61" w:rsidP="002308A8">
      <w:pPr>
        <w:suppressAutoHyphens/>
        <w:spacing w:after="0" w:line="240" w:lineRule="auto"/>
        <w:ind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Rok plaćanja izabranom Pružaocu usluga je do 30 dana od dana dostave fakture Ugovornom organu za izvršene usluge.</w:t>
      </w:r>
    </w:p>
    <w:p w:rsidR="00CD0F61" w:rsidRPr="00CD0F61" w:rsidRDefault="00CD0F61" w:rsidP="002308A8">
      <w:pPr>
        <w:suppressAutoHyphens/>
        <w:spacing w:after="0" w:line="240" w:lineRule="auto"/>
        <w:ind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Pružalac usluga se obavezuje na nepromjenjivost cijena tokom cijelog ugovorenog perioda.</w:t>
      </w:r>
      <w:r w:rsidRPr="00CD0F61">
        <w:rPr>
          <w:rFonts w:ascii="Times New Roman" w:eastAsia="Times New Roman" w:hAnsi="Times New Roman" w:cs="Times New Roman"/>
          <w:b/>
          <w:sz w:val="24"/>
          <w:szCs w:val="24"/>
          <w:lang w:eastAsia="ar-SA"/>
        </w:rPr>
        <w:t xml:space="preserve"> </w:t>
      </w:r>
      <w:r w:rsidRPr="00CD0F61">
        <w:rPr>
          <w:rFonts w:ascii="Times New Roman" w:eastAsia="Times New Roman" w:hAnsi="Times New Roman" w:cs="Times New Roman"/>
          <w:sz w:val="24"/>
          <w:szCs w:val="24"/>
          <w:lang w:eastAsia="ar-SA"/>
        </w:rPr>
        <w:t xml:space="preserve">Ponuđačima nije dozvoljeno da dostavljaju alternativne ponude. Dostavljanje osnovne i alternativne ponude, ili više alternativnih ponuda, od jednog ponuđača, razlog je za odbijanje te ponude. </w:t>
      </w:r>
      <w:r w:rsidRPr="00CD0F61">
        <w:rPr>
          <w:rFonts w:ascii="Times New Roman" w:eastAsia="Times New Roman" w:hAnsi="Times New Roman" w:cs="Times New Roman"/>
          <w:sz w:val="24"/>
          <w:szCs w:val="24"/>
          <w:lang w:eastAsia="ar-SA"/>
        </w:rPr>
        <w:lastRenderedPageBreak/>
        <w:t>Ponuđačima nije dozvoljeno podugovaranje. Pružalac usluga kojem je dodijeljen Okvirni sporazum snosi punu odgovornost za realizaciju Okvirnog sporazuma.</w:t>
      </w:r>
    </w:p>
    <w:p w:rsidR="00CD0F61" w:rsidRPr="00CD0F61" w:rsidRDefault="00CD0F61" w:rsidP="002308A8">
      <w:pPr>
        <w:suppressAutoHyphens/>
        <w:spacing w:after="0" w:line="240" w:lineRule="auto"/>
        <w:ind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Obaveze pružaoca usluga koje su navedene u gore spomenutim tačkama biti će sastavni dio Okvirnog sporazuma.</w:t>
      </w:r>
    </w:p>
    <w:p w:rsidR="00CD0F61" w:rsidRPr="00CD0F61" w:rsidRDefault="00CD0F61" w:rsidP="002308A8">
      <w:pPr>
        <w:pStyle w:val="t-9-8"/>
        <w:spacing w:before="0" w:beforeAutospacing="0" w:after="0" w:afterAutospacing="0"/>
        <w:jc w:val="both"/>
        <w:rPr>
          <w:color w:val="000000"/>
        </w:rPr>
      </w:pPr>
    </w:p>
    <w:p w:rsidR="00CD0F61" w:rsidRPr="00CD0F61" w:rsidRDefault="00CD0F61" w:rsidP="002308A8">
      <w:pPr>
        <w:pStyle w:val="t-9-8"/>
        <w:numPr>
          <w:ilvl w:val="0"/>
          <w:numId w:val="33"/>
        </w:numPr>
        <w:spacing w:before="0" w:beforeAutospacing="0" w:after="0" w:afterAutospacing="0"/>
        <w:jc w:val="both"/>
        <w:rPr>
          <w:color w:val="000000"/>
          <w:u w:val="single"/>
        </w:rPr>
      </w:pPr>
      <w:r w:rsidRPr="00CD0F61">
        <w:rPr>
          <w:color w:val="000000"/>
          <w:u w:val="single"/>
        </w:rPr>
        <w:t>Tehničke specifikacije</w:t>
      </w:r>
    </w:p>
    <w:p w:rsidR="00CD0F61" w:rsidRPr="00CD0F61" w:rsidRDefault="00CD0F61" w:rsidP="002308A8">
      <w:pPr>
        <w:pStyle w:val="t-9-8"/>
        <w:spacing w:before="0" w:beforeAutospacing="0" w:after="0" w:afterAutospacing="0"/>
        <w:ind w:left="786"/>
        <w:jc w:val="both"/>
        <w:rPr>
          <w:color w:val="000000"/>
          <w:u w:val="single"/>
        </w:rPr>
      </w:pPr>
    </w:p>
    <w:p w:rsidR="00CD0F61" w:rsidRPr="002308A8" w:rsidRDefault="00CD0F61" w:rsidP="002308A8">
      <w:pPr>
        <w:pStyle w:val="t-9-8"/>
        <w:spacing w:before="0" w:beforeAutospacing="0" w:after="0" w:afterAutospacing="0"/>
        <w:jc w:val="both"/>
        <w:rPr>
          <w:color w:val="000000"/>
        </w:rPr>
      </w:pPr>
      <w:r w:rsidRPr="00CD0F61">
        <w:t>Dokaz da se rezervacija karata vrši kroz sistem AMADEUS</w:t>
      </w:r>
    </w:p>
    <w:p w:rsidR="00CD0F61" w:rsidRPr="00CD0F61" w:rsidRDefault="00CD0F61" w:rsidP="002308A8">
      <w:pPr>
        <w:pStyle w:val="ListParagraph"/>
        <w:numPr>
          <w:ilvl w:val="0"/>
          <w:numId w:val="33"/>
        </w:num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u w:val="single"/>
        </w:rPr>
        <w:t>Mjesto isporuke roba je adresa Ugovornog organa.</w:t>
      </w:r>
    </w:p>
    <w:p w:rsidR="00CD0F61" w:rsidRPr="00CD0F61" w:rsidRDefault="00CD0F61" w:rsidP="002308A8">
      <w:pPr>
        <w:tabs>
          <w:tab w:val="left" w:pos="284"/>
        </w:tabs>
        <w:suppressAutoHyphens/>
        <w:spacing w:after="0" w:line="240" w:lineRule="auto"/>
        <w:jc w:val="both"/>
        <w:rPr>
          <w:rFonts w:ascii="Times New Roman" w:eastAsia="Arial Unicode MS" w:hAnsi="Times New Roman" w:cs="Times New Roman"/>
          <w:b/>
          <w:sz w:val="24"/>
          <w:szCs w:val="24"/>
          <w:lang w:eastAsia="ar-SA"/>
        </w:rPr>
      </w:pPr>
      <w:r w:rsidRPr="00CD0F61">
        <w:rPr>
          <w:rFonts w:ascii="Times New Roman" w:eastAsia="Arial Unicode MS" w:hAnsi="Times New Roman" w:cs="Times New Roman"/>
          <w:b/>
          <w:sz w:val="24"/>
          <w:szCs w:val="24"/>
          <w:lang w:eastAsia="ar-SA"/>
        </w:rPr>
        <w:t xml:space="preserve">      Ponude se trebaju dostaviti na sljedeću adresu:</w:t>
      </w:r>
    </w:p>
    <w:p w:rsidR="00CD0F61" w:rsidRPr="00CD0F61" w:rsidRDefault="00CD0F61" w:rsidP="002308A8">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eastAsia="ar-SA"/>
        </w:rPr>
      </w:pPr>
      <w:r w:rsidRPr="00CD0F61">
        <w:rPr>
          <w:rFonts w:ascii="Times New Roman" w:eastAsia="Times New Roman" w:hAnsi="Times New Roman" w:cs="Times New Roman"/>
          <w:b/>
          <w:sz w:val="24"/>
          <w:szCs w:val="24"/>
          <w:lang w:eastAsia="ar-SA"/>
        </w:rPr>
        <w:t xml:space="preserve">   Agencija za zaštitu ličnih podataka u Bosni i Hercegovini</w:t>
      </w:r>
    </w:p>
    <w:p w:rsidR="00CD0F61" w:rsidRPr="00CD0F61" w:rsidRDefault="00CD0F61" w:rsidP="002308A8">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eastAsia="ar-SA"/>
        </w:rPr>
      </w:pPr>
      <w:r w:rsidRPr="00CD0F61">
        <w:rPr>
          <w:rFonts w:ascii="Times New Roman" w:eastAsia="Times New Roman" w:hAnsi="Times New Roman" w:cs="Times New Roman"/>
          <w:b/>
          <w:sz w:val="24"/>
          <w:szCs w:val="24"/>
          <w:lang w:eastAsia="ar-SA"/>
        </w:rPr>
        <w:t xml:space="preserve">   Vilsonovo šetalište 10</w:t>
      </w:r>
    </w:p>
    <w:p w:rsidR="00CD0F61" w:rsidRPr="00CD0F61" w:rsidRDefault="00CD0F61" w:rsidP="002308A8">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eastAsia="ar-SA"/>
        </w:rPr>
      </w:pPr>
      <w:r w:rsidRPr="00CD0F61">
        <w:rPr>
          <w:rFonts w:ascii="Times New Roman" w:eastAsia="Times New Roman" w:hAnsi="Times New Roman" w:cs="Times New Roman"/>
          <w:b/>
          <w:sz w:val="24"/>
          <w:szCs w:val="24"/>
          <w:lang w:eastAsia="ar-SA"/>
        </w:rPr>
        <w:t xml:space="preserve">   71000 S A R A J E V O </w:t>
      </w:r>
    </w:p>
    <w:p w:rsidR="00CD0F61" w:rsidRPr="00CD0F61" w:rsidRDefault="00CD0F61" w:rsidP="002308A8">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eastAsia="ar-SA"/>
        </w:rPr>
      </w:pPr>
    </w:p>
    <w:p w:rsidR="00CD0F61" w:rsidRPr="00CD0F61" w:rsidRDefault="00CD0F61" w:rsidP="002308A8">
      <w:pPr>
        <w:tabs>
          <w:tab w:val="left" w:pos="0"/>
          <w:tab w:val="left" w:pos="284"/>
        </w:tabs>
        <w:suppressAutoHyphens/>
        <w:spacing w:after="0" w:line="240" w:lineRule="auto"/>
        <w:ind w:left="1132" w:hanging="991"/>
        <w:jc w:val="both"/>
        <w:rPr>
          <w:rFonts w:ascii="Times New Roman" w:eastAsia="Times New Roman" w:hAnsi="Times New Roman" w:cs="Times New Roman"/>
          <w:b/>
          <w:sz w:val="24"/>
          <w:szCs w:val="24"/>
          <w:lang w:eastAsia="ar-SA"/>
        </w:rPr>
      </w:pPr>
      <w:r w:rsidRPr="00CD0F61">
        <w:rPr>
          <w:rFonts w:ascii="Times New Roman" w:eastAsia="Times New Roman" w:hAnsi="Times New Roman" w:cs="Times New Roman"/>
          <w:b/>
          <w:sz w:val="24"/>
          <w:szCs w:val="24"/>
          <w:lang w:eastAsia="ar-SA"/>
        </w:rPr>
        <w:t xml:space="preserve">    Protokol Agencije</w:t>
      </w:r>
      <w:r w:rsidRPr="00CD0F61">
        <w:rPr>
          <w:rFonts w:ascii="Times New Roman" w:eastAsia="Times New Roman" w:hAnsi="Times New Roman" w:cs="Times New Roman"/>
          <w:b/>
          <w:sz w:val="24"/>
          <w:szCs w:val="24"/>
          <w:lang w:eastAsia="ar-SA"/>
        </w:rPr>
        <w:tab/>
      </w:r>
    </w:p>
    <w:p w:rsidR="00CD0F61" w:rsidRPr="00CD0F61" w:rsidRDefault="00CD0F61" w:rsidP="002308A8">
      <w:pPr>
        <w:tabs>
          <w:tab w:val="left" w:pos="284"/>
        </w:tabs>
        <w:suppressAutoHyphens/>
        <w:spacing w:after="0" w:line="240" w:lineRule="auto"/>
        <w:ind w:left="1132" w:hanging="991"/>
        <w:jc w:val="both"/>
        <w:rPr>
          <w:rFonts w:ascii="Times New Roman" w:eastAsia="Times New Roman" w:hAnsi="Times New Roman" w:cs="Times New Roman"/>
          <w:sz w:val="24"/>
          <w:szCs w:val="24"/>
          <w:lang w:eastAsia="ar-SA"/>
        </w:rPr>
      </w:pPr>
    </w:p>
    <w:p w:rsidR="00CD0F61" w:rsidRPr="00CD0F61" w:rsidRDefault="00CD0F61" w:rsidP="002308A8">
      <w:pPr>
        <w:tabs>
          <w:tab w:val="left" w:pos="284"/>
        </w:tabs>
        <w:suppressAutoHyphens/>
        <w:spacing w:after="0" w:line="240" w:lineRule="auto"/>
        <w:ind w:left="1132" w:hanging="991"/>
        <w:jc w:val="both"/>
        <w:rPr>
          <w:rFonts w:ascii="Times New Roman" w:eastAsia="Arial Unicode MS" w:hAnsi="Times New Roman" w:cs="Times New Roman"/>
          <w:sz w:val="24"/>
          <w:szCs w:val="24"/>
          <w:lang w:eastAsia="ar-SA"/>
        </w:rPr>
      </w:pPr>
      <w:r w:rsidRPr="00CD0F61">
        <w:rPr>
          <w:rFonts w:ascii="Times New Roman" w:eastAsia="Times New Roman" w:hAnsi="Times New Roman" w:cs="Times New Roman"/>
          <w:sz w:val="24"/>
          <w:szCs w:val="24"/>
          <w:lang w:eastAsia="ar-SA"/>
        </w:rPr>
        <w:t xml:space="preserve">    Krajnji rok za dostavu ponuda je najkasnije do dana </w:t>
      </w:r>
      <w:r w:rsidR="00EC4309">
        <w:rPr>
          <w:rFonts w:ascii="Times New Roman" w:eastAsia="Times New Roman" w:hAnsi="Times New Roman" w:cs="Times New Roman"/>
          <w:b/>
          <w:sz w:val="24"/>
          <w:szCs w:val="24"/>
          <w:lang w:eastAsia="ar-SA"/>
        </w:rPr>
        <w:t>22.04.2015 do 12</w:t>
      </w:r>
      <w:r w:rsidRPr="00CD0F61">
        <w:rPr>
          <w:rFonts w:ascii="Times New Roman" w:eastAsia="Times New Roman" w:hAnsi="Times New Roman" w:cs="Times New Roman"/>
          <w:b/>
          <w:sz w:val="24"/>
          <w:szCs w:val="24"/>
          <w:lang w:eastAsia="ar-SA"/>
        </w:rPr>
        <w:t xml:space="preserve"> sati</w:t>
      </w:r>
      <w:r w:rsidRPr="00CD0F61">
        <w:rPr>
          <w:rFonts w:ascii="Times New Roman" w:eastAsia="Times New Roman" w:hAnsi="Times New Roman" w:cs="Times New Roman"/>
          <w:sz w:val="24"/>
          <w:szCs w:val="24"/>
          <w:lang w:eastAsia="ar-SA"/>
        </w:rPr>
        <w:t xml:space="preserve">. </w:t>
      </w:r>
      <w:r w:rsidRPr="00CD0F61">
        <w:rPr>
          <w:rFonts w:ascii="Times New Roman" w:eastAsia="Arial Unicode MS" w:hAnsi="Times New Roman" w:cs="Times New Roman"/>
          <w:sz w:val="24"/>
          <w:szCs w:val="24"/>
          <w:lang w:eastAsia="ar-SA"/>
        </w:rPr>
        <w:t>Ponude</w:t>
      </w:r>
    </w:p>
    <w:p w:rsidR="00CD0F61" w:rsidRPr="00CD0F61" w:rsidRDefault="00CD0F61" w:rsidP="002308A8">
      <w:pPr>
        <w:tabs>
          <w:tab w:val="left" w:pos="284"/>
        </w:tabs>
        <w:suppressAutoHyphens/>
        <w:spacing w:after="0" w:line="240" w:lineRule="auto"/>
        <w:ind w:left="1132" w:hanging="991"/>
        <w:jc w:val="both"/>
        <w:rPr>
          <w:rFonts w:ascii="Times New Roman" w:eastAsia="Arial Unicode MS" w:hAnsi="Times New Roman" w:cs="Times New Roman"/>
          <w:sz w:val="24"/>
          <w:szCs w:val="24"/>
          <w:lang w:eastAsia="ar-SA"/>
        </w:rPr>
      </w:pPr>
      <w:r w:rsidRPr="00CD0F61">
        <w:rPr>
          <w:rFonts w:ascii="Times New Roman" w:eastAsia="Arial Unicode MS" w:hAnsi="Times New Roman" w:cs="Times New Roman"/>
          <w:sz w:val="24"/>
          <w:szCs w:val="24"/>
          <w:lang w:eastAsia="ar-SA"/>
        </w:rPr>
        <w:t xml:space="preserve">    koje budu dostavljene po isteku ovog roka će biti vraćene ponuđaču neotvorene.</w:t>
      </w:r>
    </w:p>
    <w:p w:rsidR="00CD0F61" w:rsidRPr="00CD0F61" w:rsidRDefault="00CD0F61" w:rsidP="002308A8">
      <w:pPr>
        <w:spacing w:after="0" w:line="240" w:lineRule="auto"/>
        <w:ind w:left="284"/>
        <w:jc w:val="both"/>
        <w:rPr>
          <w:rFonts w:ascii="Times New Roman" w:hAnsi="Times New Roman" w:cs="Times New Roman"/>
          <w:sz w:val="24"/>
          <w:szCs w:val="24"/>
        </w:rPr>
      </w:pPr>
    </w:p>
    <w:p w:rsidR="00CD0F61" w:rsidRPr="00CD0F61" w:rsidRDefault="00CD0F61" w:rsidP="002308A8">
      <w:pPr>
        <w:pStyle w:val="ListParagraph"/>
        <w:numPr>
          <w:ilvl w:val="0"/>
          <w:numId w:val="33"/>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u w:val="single"/>
        </w:rPr>
        <w:t>Rok pružanja usluga</w:t>
      </w:r>
    </w:p>
    <w:p w:rsidR="00CD0F61" w:rsidRPr="00CD0F61" w:rsidRDefault="00CD0F61" w:rsidP="002308A8">
      <w:pPr>
        <w:tabs>
          <w:tab w:val="left" w:pos="284"/>
        </w:tabs>
        <w:spacing w:after="0" w:line="240" w:lineRule="auto"/>
        <w:ind w:left="284"/>
        <w:jc w:val="both"/>
        <w:rPr>
          <w:rFonts w:ascii="Times New Roman" w:hAnsi="Times New Roman" w:cs="Times New Roman"/>
          <w:sz w:val="24"/>
          <w:szCs w:val="24"/>
        </w:rPr>
      </w:pPr>
    </w:p>
    <w:p w:rsidR="00CD0F61" w:rsidRPr="00CD0F61" w:rsidRDefault="00CD0F61" w:rsidP="002308A8">
      <w:pPr>
        <w:tabs>
          <w:tab w:val="left" w:pos="284"/>
        </w:tabs>
        <w:spacing w:after="0" w:line="240" w:lineRule="auto"/>
        <w:ind w:left="284"/>
        <w:jc w:val="both"/>
        <w:rPr>
          <w:rFonts w:ascii="Times New Roman" w:hAnsi="Times New Roman" w:cs="Times New Roman"/>
          <w:sz w:val="24"/>
          <w:szCs w:val="24"/>
        </w:rPr>
      </w:pPr>
      <w:r w:rsidRPr="00CD0F61">
        <w:rPr>
          <w:rFonts w:ascii="Times New Roman" w:hAnsi="Times New Roman" w:cs="Times New Roman"/>
          <w:sz w:val="24"/>
          <w:szCs w:val="24"/>
        </w:rPr>
        <w:t>Rok od 24 sata od</w:t>
      </w:r>
      <w:r w:rsidR="00ED49A7">
        <w:rPr>
          <w:rFonts w:ascii="Times New Roman" w:hAnsi="Times New Roman" w:cs="Times New Roman"/>
          <w:sz w:val="24"/>
          <w:szCs w:val="24"/>
        </w:rPr>
        <w:t xml:space="preserve"> zaprimanja pismenog zahtijeva U</w:t>
      </w:r>
      <w:r w:rsidRPr="00CD0F61">
        <w:rPr>
          <w:rFonts w:ascii="Times New Roman" w:hAnsi="Times New Roman" w:cs="Times New Roman"/>
          <w:sz w:val="24"/>
          <w:szCs w:val="24"/>
        </w:rPr>
        <w:t>govornog organa – (e-maila)</w:t>
      </w:r>
    </w:p>
    <w:p w:rsidR="00CD0F61" w:rsidRPr="00CD0F61" w:rsidRDefault="00CD0F61" w:rsidP="002308A8">
      <w:pPr>
        <w:tabs>
          <w:tab w:val="left" w:pos="284"/>
        </w:tabs>
        <w:spacing w:after="0" w:line="240" w:lineRule="auto"/>
        <w:ind w:left="568"/>
        <w:jc w:val="both"/>
        <w:rPr>
          <w:rFonts w:ascii="Times New Roman" w:hAnsi="Times New Roman" w:cs="Times New Roman"/>
          <w:sz w:val="24"/>
          <w:szCs w:val="24"/>
        </w:rPr>
      </w:pPr>
    </w:p>
    <w:p w:rsidR="00CD0F61" w:rsidRPr="00CD0F61" w:rsidRDefault="00CD0F61" w:rsidP="002308A8">
      <w:pPr>
        <w:tabs>
          <w:tab w:val="left" w:pos="284"/>
        </w:tabs>
        <w:spacing w:after="0" w:line="240" w:lineRule="auto"/>
        <w:ind w:left="284"/>
        <w:jc w:val="both"/>
        <w:rPr>
          <w:rFonts w:ascii="Times New Roman" w:hAnsi="Times New Roman" w:cs="Times New Roman"/>
          <w:sz w:val="24"/>
          <w:szCs w:val="24"/>
        </w:rPr>
      </w:pPr>
      <w:r w:rsidRPr="00CD0F61">
        <w:rPr>
          <w:rFonts w:ascii="Times New Roman" w:hAnsi="Times New Roman" w:cs="Times New Roman"/>
          <w:sz w:val="24"/>
          <w:szCs w:val="24"/>
        </w:rPr>
        <w:t>U slučaju kašnjenja u isporuci roba do kojeg je došlo krivicom odabranog ponuđača, isti će platiti ugovornu kaznu u skladu sa Zakonom o obligacionim odnosima u iznosu od 1% naručene robe/usluge /radova, za svaki dan kašnjenja do urednog ispunjenja, s tim da ukupan iznos ugovorene kazne ne može prijeći 10% od ukupno ugovorene vrijednosti robe koja je predmet narudžbe. Odabrani ponuđač je dužan platiti ugovorenu kaznu u roku od 7 (sedam) dana od dana pr</w:t>
      </w:r>
      <w:r w:rsidR="00ED49A7">
        <w:rPr>
          <w:rFonts w:ascii="Times New Roman" w:hAnsi="Times New Roman" w:cs="Times New Roman"/>
          <w:sz w:val="24"/>
          <w:szCs w:val="24"/>
        </w:rPr>
        <w:t>ijema zahtijeva za plaćanje od U</w:t>
      </w:r>
      <w:r w:rsidRPr="00CD0F61">
        <w:rPr>
          <w:rFonts w:ascii="Times New Roman" w:hAnsi="Times New Roman" w:cs="Times New Roman"/>
          <w:sz w:val="24"/>
          <w:szCs w:val="24"/>
        </w:rPr>
        <w:t xml:space="preserve">govornog organa. </w:t>
      </w:r>
    </w:p>
    <w:p w:rsidR="00CD0F61" w:rsidRPr="00CD0F61" w:rsidRDefault="00CD0F61" w:rsidP="002308A8">
      <w:pPr>
        <w:tabs>
          <w:tab w:val="left" w:pos="284"/>
        </w:tabs>
        <w:spacing w:after="0" w:line="240" w:lineRule="auto"/>
        <w:ind w:left="568"/>
        <w:jc w:val="both"/>
        <w:rPr>
          <w:rFonts w:ascii="Times New Roman" w:hAnsi="Times New Roman" w:cs="Times New Roman"/>
          <w:sz w:val="24"/>
          <w:szCs w:val="24"/>
        </w:rPr>
      </w:pPr>
    </w:p>
    <w:p w:rsidR="00CD0F61" w:rsidRPr="00CD0F61" w:rsidRDefault="00CD0F61" w:rsidP="002308A8">
      <w:pPr>
        <w:tabs>
          <w:tab w:val="left" w:pos="284"/>
        </w:tabs>
        <w:spacing w:after="0" w:line="240" w:lineRule="auto"/>
        <w:ind w:left="284"/>
        <w:jc w:val="both"/>
        <w:rPr>
          <w:rFonts w:ascii="Times New Roman" w:hAnsi="Times New Roman" w:cs="Times New Roman"/>
          <w:sz w:val="24"/>
          <w:szCs w:val="24"/>
        </w:rPr>
      </w:pPr>
      <w:r w:rsidRPr="00CD0F61">
        <w:rPr>
          <w:rFonts w:ascii="Times New Roman" w:hAnsi="Times New Roman" w:cs="Times New Roman"/>
          <w:sz w:val="24"/>
          <w:szCs w:val="24"/>
        </w:rPr>
        <w:t>Ugovorni organ neće naplatiti ugovorenu kaznu ukoliko je do kašnjenja došlo usljed više sile. Pod višom silom se podrazumijeva slučaj kada ispunjenje obaveze postane nemoguće zbog vanrednih vanjskih događaja na koje izabrani ponuđač nije mogao uticati niti ih predvidjeti.</w:t>
      </w:r>
    </w:p>
    <w:p w:rsidR="00CD0F61" w:rsidRPr="00CD0F61" w:rsidRDefault="00CD0F61" w:rsidP="002308A8">
      <w:pPr>
        <w:tabs>
          <w:tab w:val="left" w:pos="284"/>
        </w:tabs>
        <w:spacing w:after="0" w:line="240" w:lineRule="auto"/>
        <w:ind w:left="284"/>
        <w:jc w:val="both"/>
        <w:rPr>
          <w:rFonts w:ascii="Times New Roman" w:hAnsi="Times New Roman" w:cs="Times New Roman"/>
          <w:sz w:val="24"/>
          <w:szCs w:val="24"/>
        </w:rPr>
      </w:pPr>
    </w:p>
    <w:p w:rsidR="00CD0F61" w:rsidRPr="00CD0F61" w:rsidRDefault="00CD0F61" w:rsidP="002308A8">
      <w:pPr>
        <w:tabs>
          <w:tab w:val="left" w:pos="284"/>
        </w:tabs>
        <w:spacing w:after="0" w:line="240" w:lineRule="auto"/>
        <w:ind w:left="284"/>
        <w:jc w:val="both"/>
        <w:rPr>
          <w:rFonts w:ascii="Times New Roman" w:hAnsi="Times New Roman" w:cs="Times New Roman"/>
          <w:sz w:val="24"/>
          <w:szCs w:val="24"/>
        </w:rPr>
      </w:pPr>
    </w:p>
    <w:p w:rsidR="00CD0F61" w:rsidRPr="00CD0F61" w:rsidRDefault="00CD0F61" w:rsidP="002308A8">
      <w:pPr>
        <w:tabs>
          <w:tab w:val="left" w:pos="284"/>
        </w:tabs>
        <w:spacing w:after="0" w:line="240" w:lineRule="auto"/>
        <w:ind w:left="284"/>
        <w:jc w:val="both"/>
        <w:rPr>
          <w:rFonts w:ascii="Times New Roman" w:hAnsi="Times New Roman" w:cs="Times New Roman"/>
          <w:b/>
          <w:sz w:val="24"/>
          <w:szCs w:val="24"/>
          <w:u w:val="single"/>
        </w:rPr>
      </w:pPr>
      <w:r w:rsidRPr="00CD0F61">
        <w:rPr>
          <w:rFonts w:ascii="Times New Roman" w:hAnsi="Times New Roman" w:cs="Times New Roman"/>
          <w:b/>
          <w:sz w:val="24"/>
          <w:szCs w:val="24"/>
          <w:u w:val="single"/>
        </w:rPr>
        <w:t xml:space="preserve">USLOVI ZA KVALIFIKACIJU </w:t>
      </w:r>
    </w:p>
    <w:p w:rsidR="00CD0F61" w:rsidRPr="00CD0F61" w:rsidRDefault="00CD0F61" w:rsidP="002308A8">
      <w:pPr>
        <w:tabs>
          <w:tab w:val="left" w:pos="284"/>
        </w:tabs>
        <w:spacing w:after="0" w:line="240" w:lineRule="auto"/>
        <w:ind w:left="284"/>
        <w:jc w:val="both"/>
        <w:rPr>
          <w:rFonts w:ascii="Times New Roman" w:hAnsi="Times New Roman" w:cs="Times New Roman"/>
          <w:b/>
          <w:sz w:val="24"/>
          <w:szCs w:val="24"/>
          <w:u w:val="single"/>
        </w:rPr>
      </w:pPr>
    </w:p>
    <w:p w:rsidR="00CD0F61" w:rsidRPr="00CD0F61" w:rsidRDefault="00CD0F61" w:rsidP="002308A8">
      <w:pPr>
        <w:tabs>
          <w:tab w:val="left" w:pos="284"/>
        </w:tabs>
        <w:spacing w:after="0" w:line="240" w:lineRule="auto"/>
        <w:ind w:left="284"/>
        <w:jc w:val="both"/>
        <w:rPr>
          <w:rFonts w:ascii="Times New Roman" w:hAnsi="Times New Roman" w:cs="Times New Roman"/>
          <w:sz w:val="24"/>
          <w:szCs w:val="24"/>
        </w:rPr>
      </w:pPr>
      <w:r w:rsidRPr="00CD0F61">
        <w:rPr>
          <w:rFonts w:ascii="Times New Roman" w:hAnsi="Times New Roman" w:cs="Times New Roman"/>
          <w:sz w:val="24"/>
          <w:szCs w:val="24"/>
        </w:rPr>
        <w:t>13</w:t>
      </w:r>
      <w:r w:rsidRPr="00CD0F61">
        <w:rPr>
          <w:rFonts w:ascii="Times New Roman" w:hAnsi="Times New Roman" w:cs="Times New Roman"/>
          <w:sz w:val="24"/>
          <w:szCs w:val="24"/>
          <w:u w:val="single"/>
        </w:rPr>
        <w:t>.  Uslovi za kvalifikaciju</w:t>
      </w:r>
    </w:p>
    <w:p w:rsidR="00CD0F61" w:rsidRPr="00CD0F61" w:rsidRDefault="00CD0F61" w:rsidP="002308A8">
      <w:pPr>
        <w:tabs>
          <w:tab w:val="left" w:pos="284"/>
        </w:tabs>
        <w:spacing w:after="0" w:line="240" w:lineRule="auto"/>
        <w:ind w:left="284"/>
        <w:jc w:val="both"/>
        <w:rPr>
          <w:rFonts w:ascii="Times New Roman" w:hAnsi="Times New Roman" w:cs="Times New Roman"/>
          <w:sz w:val="24"/>
          <w:szCs w:val="24"/>
        </w:rPr>
      </w:pPr>
    </w:p>
    <w:p w:rsidR="00CD0F61" w:rsidRPr="00CD0F61" w:rsidRDefault="00CD0F61" w:rsidP="002308A8">
      <w:pPr>
        <w:pStyle w:val="BodyText"/>
        <w:rPr>
          <w:rFonts w:ascii="Times New Roman" w:hAnsi="Times New Roman" w:cs="Times New Roman"/>
          <w:iCs/>
          <w:sz w:val="24"/>
          <w:lang w:val="bs-Latn-BA"/>
        </w:rPr>
      </w:pPr>
      <w:r w:rsidRPr="00CD0F61">
        <w:rPr>
          <w:rFonts w:ascii="Times New Roman" w:hAnsi="Times New Roman" w:cs="Times New Roman"/>
          <w:iCs/>
          <w:sz w:val="24"/>
          <w:lang w:val="bs-Latn-BA"/>
        </w:rPr>
        <w:t xml:space="preserve">   Ponuđač je dužan u svrhu dokazivanja lične sposobnosti dokazati da :</w:t>
      </w:r>
    </w:p>
    <w:p w:rsidR="00CD0F61" w:rsidRPr="00CD0F61" w:rsidRDefault="00CD0F61" w:rsidP="002308A8">
      <w:pPr>
        <w:pStyle w:val="BodyText"/>
        <w:rPr>
          <w:rFonts w:ascii="Times New Roman" w:hAnsi="Times New Roman" w:cs="Times New Roman"/>
          <w:iCs/>
          <w:sz w:val="24"/>
          <w:lang w:val="bs-Latn-BA"/>
        </w:rPr>
      </w:pPr>
      <w:r w:rsidRPr="00CD0F61">
        <w:rPr>
          <w:rFonts w:ascii="Times New Roman" w:hAnsi="Times New Roman" w:cs="Times New Roman"/>
          <w:iCs/>
          <w:sz w:val="24"/>
          <w:lang w:val="bs-Latn-BA"/>
        </w:rPr>
        <w:t xml:space="preserve">a) u krivičnom postupku nije osuđen pravosnažnom presudom za krivična djela organizovanog kriminala, korupciju, prevaru ili pranje novca, u skladu sa važećim propisima u Bosni i Hercegovini ili zemlji u kojoj je registrovan; </w:t>
      </w:r>
    </w:p>
    <w:p w:rsidR="00CD0F61" w:rsidRPr="00CD0F61" w:rsidRDefault="00CD0F61" w:rsidP="002308A8">
      <w:pPr>
        <w:tabs>
          <w:tab w:val="num" w:pos="900"/>
          <w:tab w:val="num" w:pos="3780"/>
        </w:tabs>
        <w:spacing w:after="0" w:line="240" w:lineRule="auto"/>
        <w:jc w:val="both"/>
        <w:rPr>
          <w:rFonts w:ascii="Times New Roman" w:hAnsi="Times New Roman" w:cs="Times New Roman"/>
          <w:iCs/>
          <w:sz w:val="24"/>
          <w:szCs w:val="24"/>
        </w:rPr>
      </w:pPr>
      <w:r w:rsidRPr="00CD0F61">
        <w:rPr>
          <w:rFonts w:ascii="Times New Roman" w:hAnsi="Times New Roman" w:cs="Times New Roman"/>
          <w:iCs/>
          <w:sz w:val="24"/>
          <w:szCs w:val="24"/>
        </w:rPr>
        <w:t xml:space="preserve"> b) nije pod stečajem ili nije predmet stečajnog postupka, </w:t>
      </w:r>
      <w:r w:rsidRPr="00CD0F61">
        <w:rPr>
          <w:rFonts w:ascii="Times New Roman" w:hAnsi="Times New Roman" w:cs="Times New Roman"/>
          <w:sz w:val="24"/>
          <w:szCs w:val="24"/>
        </w:rPr>
        <w:t>osim u slučaju postojanja važeće odluke o potvrdi stečajnog plana ili je predmet postupka likvidacije, odnosno u postupku je</w:t>
      </w:r>
      <w:r w:rsidRPr="00CD0F61">
        <w:rPr>
          <w:rFonts w:ascii="Times New Roman" w:hAnsi="Times New Roman" w:cs="Times New Roman"/>
          <w:b/>
          <w:sz w:val="24"/>
          <w:szCs w:val="24"/>
        </w:rPr>
        <w:t xml:space="preserve"> </w:t>
      </w:r>
      <w:r w:rsidRPr="00CD0F61">
        <w:rPr>
          <w:rFonts w:ascii="Times New Roman" w:hAnsi="Times New Roman" w:cs="Times New Roman"/>
          <w:sz w:val="24"/>
          <w:szCs w:val="24"/>
        </w:rPr>
        <w:t xml:space="preserve">obustavljanja </w:t>
      </w:r>
      <w:r w:rsidRPr="00CD0F61">
        <w:rPr>
          <w:rFonts w:ascii="Times New Roman" w:hAnsi="Times New Roman" w:cs="Times New Roman"/>
          <w:sz w:val="24"/>
          <w:szCs w:val="24"/>
        </w:rPr>
        <w:lastRenderedPageBreak/>
        <w:t xml:space="preserve">poslovne djelatnosti, </w:t>
      </w:r>
      <w:r w:rsidRPr="00CD0F61">
        <w:rPr>
          <w:rFonts w:ascii="Times New Roman" w:hAnsi="Times New Roman" w:cs="Times New Roman"/>
          <w:iCs/>
          <w:sz w:val="24"/>
          <w:szCs w:val="24"/>
        </w:rPr>
        <w:t>u skladu sa važećim propisima u Bosni i Hercegovini ili zemlji u kojoj je registrovan;</w:t>
      </w:r>
    </w:p>
    <w:p w:rsidR="00CD0F61" w:rsidRPr="00CD0F61" w:rsidRDefault="00CD0F61" w:rsidP="002308A8">
      <w:pPr>
        <w:tabs>
          <w:tab w:val="num" w:pos="900"/>
          <w:tab w:val="num" w:pos="3780"/>
        </w:tabs>
        <w:spacing w:after="0" w:line="240" w:lineRule="auto"/>
        <w:jc w:val="both"/>
        <w:rPr>
          <w:rFonts w:ascii="Times New Roman" w:hAnsi="Times New Roman" w:cs="Times New Roman"/>
          <w:iCs/>
          <w:sz w:val="24"/>
          <w:szCs w:val="24"/>
        </w:rPr>
      </w:pPr>
      <w:r w:rsidRPr="00CD0F61">
        <w:rPr>
          <w:rFonts w:ascii="Times New Roman" w:hAnsi="Times New Roman" w:cs="Times New Roman"/>
          <w:iCs/>
          <w:sz w:val="24"/>
          <w:szCs w:val="24"/>
        </w:rPr>
        <w:t>c) je ispunio obaveze u vezi sa plaćanjem penzijskog i invalidskog osiguranja i zdravstvenog osiguranja, u skladu sa važećim propisima u Bosni i Hercegovini ili propisima  zemlje u kojoj je registrovan;</w:t>
      </w:r>
    </w:p>
    <w:p w:rsidR="00CD0F61" w:rsidRPr="00CD0F61" w:rsidRDefault="00CD0F61" w:rsidP="002308A8">
      <w:pPr>
        <w:tabs>
          <w:tab w:val="num" w:pos="900"/>
          <w:tab w:val="num" w:pos="3780"/>
        </w:tabs>
        <w:spacing w:after="0" w:line="240" w:lineRule="auto"/>
        <w:jc w:val="both"/>
        <w:rPr>
          <w:rFonts w:ascii="Times New Roman" w:hAnsi="Times New Roman" w:cs="Times New Roman"/>
          <w:iCs/>
          <w:sz w:val="24"/>
          <w:szCs w:val="24"/>
        </w:rPr>
      </w:pPr>
      <w:r w:rsidRPr="00CD0F61">
        <w:rPr>
          <w:rFonts w:ascii="Times New Roman" w:hAnsi="Times New Roman" w:cs="Times New Roman"/>
          <w:iCs/>
          <w:sz w:val="24"/>
          <w:szCs w:val="24"/>
        </w:rPr>
        <w:t>d) je ispunio obaveze u vezi sa plaćanjem direktnih i indirektnih poreza, u skladu sa važećim propisima u Bosni i Hercegovini ili zemlji u kojoj je registrovan.</w:t>
      </w:r>
    </w:p>
    <w:p w:rsidR="00CD0F61" w:rsidRPr="00CD0F61" w:rsidRDefault="00CD0F61" w:rsidP="002308A8">
      <w:pPr>
        <w:pStyle w:val="BodyText"/>
        <w:rPr>
          <w:rFonts w:ascii="Times New Roman" w:hAnsi="Times New Roman" w:cs="Times New Roman"/>
          <w:iCs/>
          <w:sz w:val="24"/>
          <w:lang w:val="bs-Latn-BA"/>
        </w:rPr>
      </w:pPr>
    </w:p>
    <w:p w:rsidR="00CD0F61" w:rsidRPr="00CD0F61" w:rsidRDefault="00CD0F61" w:rsidP="002308A8">
      <w:pPr>
        <w:pStyle w:val="BodyText"/>
        <w:rPr>
          <w:rFonts w:ascii="Times New Roman" w:hAnsi="Times New Roman" w:cs="Times New Roman"/>
          <w:iCs/>
          <w:sz w:val="24"/>
          <w:lang w:val="bs-Latn-BA"/>
        </w:rPr>
      </w:pPr>
      <w:r w:rsidRPr="00CD0F61">
        <w:rPr>
          <w:rFonts w:ascii="Times New Roman" w:hAnsi="Times New Roman" w:cs="Times New Roman"/>
          <w:iCs/>
          <w:sz w:val="24"/>
          <w:lang w:val="bs-Latn-BA"/>
        </w:rPr>
        <w:t>U svrhu dokazivanja uslova iz tački a) do d) ponuđač je dužan dostaviti popunjenu i ovjerenu kod nadležnog organa izjavu koja je sastavni dio tenderske dokumentacije. Izjava ne smije biti starija od 15 dana ( ovo je primjer, a ugovorni organ određuje starost izjave) od dana predaje ponude.</w:t>
      </w:r>
    </w:p>
    <w:p w:rsidR="00CD0F61" w:rsidRPr="00CD0F61" w:rsidRDefault="00CD0F61" w:rsidP="002308A8">
      <w:pPr>
        <w:pStyle w:val="BodyText"/>
        <w:rPr>
          <w:rFonts w:ascii="Times New Roman" w:hAnsi="Times New Roman" w:cs="Times New Roman"/>
          <w:iCs/>
          <w:sz w:val="24"/>
          <w:lang w:val="bs-Latn-BA"/>
        </w:rPr>
      </w:pPr>
    </w:p>
    <w:p w:rsidR="00CD0F61" w:rsidRPr="00CD0F61" w:rsidRDefault="00CD0F61" w:rsidP="002308A8">
      <w:pPr>
        <w:pStyle w:val="BodyText"/>
        <w:rPr>
          <w:rFonts w:ascii="Times New Roman" w:hAnsi="Times New Roman" w:cs="Times New Roman"/>
          <w:iCs/>
          <w:sz w:val="24"/>
          <w:lang w:val="bs-Latn-BA"/>
        </w:rPr>
      </w:pPr>
      <w:r w:rsidRPr="00CD0F61">
        <w:rPr>
          <w:rFonts w:ascii="Times New Roman" w:hAnsi="Times New Roman" w:cs="Times New Roman"/>
          <w:iCs/>
          <w:sz w:val="24"/>
          <w:lang w:val="bs-Latn-BA"/>
        </w:rPr>
        <w:t>Ponuđač koji bude odabran kao najbolji u ovom postupku javne nabavke  dužan je dostaviti sljedeće dokaze u svrhu dokazivanja činjenica potvrđenih u izjavi i to:</w:t>
      </w:r>
    </w:p>
    <w:p w:rsidR="00CD0F61" w:rsidRPr="00CD0F61" w:rsidRDefault="00CD0F61" w:rsidP="002308A8">
      <w:pPr>
        <w:pStyle w:val="BodyText"/>
        <w:rPr>
          <w:rFonts w:ascii="Times New Roman" w:hAnsi="Times New Roman" w:cs="Times New Roman"/>
          <w:iCs/>
          <w:sz w:val="24"/>
          <w:lang w:val="bs-Latn-BA"/>
        </w:rPr>
      </w:pPr>
    </w:p>
    <w:p w:rsidR="00CD0F61" w:rsidRPr="00CD0F61" w:rsidRDefault="00CD0F61" w:rsidP="002308A8">
      <w:pPr>
        <w:spacing w:after="0" w:line="240" w:lineRule="auto"/>
        <w:jc w:val="both"/>
        <w:rPr>
          <w:rFonts w:ascii="Times New Roman" w:hAnsi="Times New Roman" w:cs="Times New Roman"/>
          <w:iCs/>
          <w:sz w:val="24"/>
          <w:szCs w:val="24"/>
        </w:rPr>
      </w:pPr>
      <w:r w:rsidRPr="00CD0F61">
        <w:rPr>
          <w:rFonts w:ascii="Times New Roman" w:hAnsi="Times New Roman" w:cs="Times New Roman"/>
          <w:iCs/>
          <w:sz w:val="24"/>
          <w:szCs w:val="24"/>
        </w:rPr>
        <w:t xml:space="preserve">a) izvod iz krivične evidencije nadležnog suda da u krivičnom postupku nije osuđen pravosnažnom presudom za krivična djela organizovanog kriminala, korupciju, prevaru ili pranje novca, u skladu sa važećim propisima u Bosni i Hercegovini  ili zemlji u kojoj je registrovan; </w:t>
      </w:r>
    </w:p>
    <w:p w:rsidR="00CD0F61" w:rsidRPr="00CD0F61" w:rsidRDefault="00CD0F61" w:rsidP="002308A8">
      <w:pPr>
        <w:tabs>
          <w:tab w:val="num" w:pos="900"/>
          <w:tab w:val="num" w:pos="3780"/>
        </w:tabs>
        <w:spacing w:after="0" w:line="240" w:lineRule="auto"/>
        <w:jc w:val="both"/>
        <w:rPr>
          <w:rFonts w:ascii="Times New Roman" w:hAnsi="Times New Roman" w:cs="Times New Roman"/>
          <w:iCs/>
          <w:sz w:val="24"/>
          <w:szCs w:val="24"/>
        </w:rPr>
      </w:pPr>
      <w:r w:rsidRPr="00CD0F61">
        <w:rPr>
          <w:rFonts w:ascii="Times New Roman" w:hAnsi="Times New Roman" w:cs="Times New Roman"/>
          <w:iCs/>
          <w:sz w:val="24"/>
          <w:szCs w:val="24"/>
        </w:rPr>
        <w:t xml:space="preserve">b) izvod ili potvrda iz evidencije u kojim se vode činjenice da  nije pod stečajem ili nije predmet stečajnog postupka, </w:t>
      </w:r>
      <w:r w:rsidRPr="00CD0F61">
        <w:rPr>
          <w:rFonts w:ascii="Times New Roman" w:hAnsi="Times New Roman" w:cs="Times New Roman"/>
          <w:sz w:val="24"/>
          <w:szCs w:val="24"/>
        </w:rPr>
        <w:t>osim u slučaju postojanja važeće odluke o potvrdi stečajnog plana ili je predmet postupka likvidacije, odnosno u postupku je</w:t>
      </w:r>
      <w:r w:rsidRPr="00CD0F61">
        <w:rPr>
          <w:rFonts w:ascii="Times New Roman" w:hAnsi="Times New Roman" w:cs="Times New Roman"/>
          <w:b/>
          <w:sz w:val="24"/>
          <w:szCs w:val="24"/>
        </w:rPr>
        <w:t xml:space="preserve"> </w:t>
      </w:r>
      <w:r w:rsidRPr="00CD0F61">
        <w:rPr>
          <w:rFonts w:ascii="Times New Roman" w:hAnsi="Times New Roman" w:cs="Times New Roman"/>
          <w:sz w:val="24"/>
          <w:szCs w:val="24"/>
        </w:rPr>
        <w:t xml:space="preserve">obustavljanja poslovne djelatnosti, </w:t>
      </w:r>
      <w:r w:rsidRPr="00CD0F61">
        <w:rPr>
          <w:rFonts w:ascii="Times New Roman" w:hAnsi="Times New Roman" w:cs="Times New Roman"/>
          <w:iCs/>
          <w:sz w:val="24"/>
          <w:szCs w:val="24"/>
        </w:rPr>
        <w:t>u skladu sa važećim propisima u Bosni i Hercegovini ili zemlji u kojoj je registrovan;</w:t>
      </w:r>
    </w:p>
    <w:p w:rsidR="00CD0F61" w:rsidRPr="00CD0F61" w:rsidRDefault="00CD0F61" w:rsidP="002308A8">
      <w:pPr>
        <w:spacing w:after="0" w:line="240" w:lineRule="auto"/>
        <w:jc w:val="both"/>
        <w:rPr>
          <w:rFonts w:ascii="Times New Roman" w:hAnsi="Times New Roman" w:cs="Times New Roman"/>
          <w:iCs/>
          <w:sz w:val="24"/>
          <w:szCs w:val="24"/>
        </w:rPr>
      </w:pPr>
      <w:r w:rsidRPr="00CD0F61">
        <w:rPr>
          <w:rFonts w:ascii="Times New Roman" w:hAnsi="Times New Roman" w:cs="Times New Roman"/>
          <w:iCs/>
          <w:sz w:val="24"/>
          <w:szCs w:val="24"/>
        </w:rPr>
        <w:t xml:space="preserve">c) potvrde nadležne poreske uprave ili ukoliko se radi o ponuđaču koji nije registrovan u Bosni i Hercegovini, potvrda ili izvod iz evidencije na osnovu koje se može utvrditi da uredno izmiruje obaveze za penzijsko i invalidsko osiguranje i zdravstveno osiguranje. </w:t>
      </w:r>
    </w:p>
    <w:p w:rsidR="00CD0F61" w:rsidRPr="00CD0F61" w:rsidRDefault="00CD0F61" w:rsidP="002308A8">
      <w:pPr>
        <w:spacing w:after="0" w:line="240" w:lineRule="auto"/>
        <w:jc w:val="both"/>
        <w:rPr>
          <w:rFonts w:ascii="Times New Roman" w:hAnsi="Times New Roman" w:cs="Times New Roman"/>
          <w:iCs/>
          <w:sz w:val="24"/>
          <w:szCs w:val="24"/>
        </w:rPr>
      </w:pPr>
      <w:r w:rsidRPr="00CD0F61">
        <w:rPr>
          <w:rFonts w:ascii="Times New Roman" w:hAnsi="Times New Roman" w:cs="Times New Roman"/>
          <w:iCs/>
          <w:sz w:val="24"/>
          <w:szCs w:val="24"/>
        </w:rPr>
        <w:t>d) potvrde nadležne/ih institucija o uredno izmirenim obavezama po osnovu direktnih i indirektnih poreza.</w:t>
      </w:r>
    </w:p>
    <w:p w:rsidR="00CD0F61" w:rsidRPr="00CD0F61" w:rsidRDefault="00CD0F61" w:rsidP="002308A8">
      <w:pPr>
        <w:spacing w:after="0" w:line="240" w:lineRule="auto"/>
        <w:jc w:val="both"/>
        <w:rPr>
          <w:rFonts w:ascii="Times New Roman" w:hAnsi="Times New Roman" w:cs="Times New Roman"/>
          <w:iCs/>
          <w:sz w:val="24"/>
          <w:szCs w:val="24"/>
        </w:rPr>
      </w:pPr>
    </w:p>
    <w:p w:rsidR="00CD0F61" w:rsidRPr="00CD0F61" w:rsidRDefault="00CD0F61" w:rsidP="002308A8">
      <w:pPr>
        <w:spacing w:after="0" w:line="240" w:lineRule="auto"/>
        <w:jc w:val="both"/>
        <w:rPr>
          <w:rFonts w:ascii="Times New Roman" w:hAnsi="Times New Roman" w:cs="Times New Roman"/>
          <w:iCs/>
          <w:sz w:val="24"/>
          <w:szCs w:val="24"/>
        </w:rPr>
      </w:pPr>
      <w:r w:rsidRPr="00CD0F61">
        <w:rPr>
          <w:rFonts w:ascii="Times New Roman" w:hAnsi="Times New Roman" w:cs="Times New Roman"/>
          <w:iCs/>
          <w:sz w:val="24"/>
          <w:szCs w:val="24"/>
        </w:rPr>
        <w:t xml:space="preserve">U slučaju da ponuđači imaju zaključen sporazum o reprogramu obaveza, odnosno odgođenom plaćanju, po osnovu doprinosa za penzijsko-invalidsko osiguranje, zdravstveno osiguranje, direktne i indirektne poreze, dužni su dostaviti potvrdu nadležne institucije/a da ponuđač u predviđenoj dinamici izmiruje svoj reprogramirane obaveze. Ukoliko je ponuđač zaključio sporazum o reprogramu obaveza ili odgođenom plaćanju obaveza i izvršio samo jednu uplatu obaveza, neposredno prije dostave ponude, ne smatra se da u predviđenoj dinamici izvršavaju svoje obaveze i  taj ponuđač neće biti kvalifikovan u ovom postupku javne nabavke. </w:t>
      </w:r>
    </w:p>
    <w:p w:rsidR="00CD0F61" w:rsidRPr="00CD0F61" w:rsidRDefault="00CD0F61" w:rsidP="002308A8">
      <w:pPr>
        <w:pStyle w:val="BodyText"/>
        <w:rPr>
          <w:rFonts w:ascii="Times New Roman" w:hAnsi="Times New Roman" w:cs="Times New Roman"/>
          <w:iCs/>
          <w:sz w:val="24"/>
          <w:lang w:val="bs-Latn-BA"/>
        </w:rPr>
      </w:pPr>
    </w:p>
    <w:p w:rsidR="00CD0F61" w:rsidRPr="00CD0F61" w:rsidRDefault="00CD0F61" w:rsidP="002308A8">
      <w:pPr>
        <w:pStyle w:val="BodyText"/>
        <w:rPr>
          <w:rFonts w:ascii="Times New Roman" w:hAnsi="Times New Roman" w:cs="Times New Roman"/>
          <w:iCs/>
          <w:sz w:val="24"/>
          <w:lang w:val="bs-Latn-BA"/>
        </w:rPr>
      </w:pPr>
      <w:r w:rsidRPr="00CD0F61">
        <w:rPr>
          <w:rFonts w:ascii="Times New Roman" w:hAnsi="Times New Roman" w:cs="Times New Roman"/>
          <w:iCs/>
          <w:sz w:val="24"/>
          <w:lang w:val="bs-Latn-BA"/>
        </w:rPr>
        <w:t xml:space="preserve">Dokazi koje je dužan dostaviti izabrani ponuđač moraju sadržavati potvrdu da je u momentu predaje ponude ispunjavao uslove koji se traže tenderskom dokumentacijom . U protivnom će se smatrati da je dao lažnu izjavu. </w:t>
      </w:r>
    </w:p>
    <w:p w:rsidR="00CD0F61" w:rsidRPr="00CD0F61" w:rsidRDefault="00CD0F61" w:rsidP="002308A8">
      <w:pPr>
        <w:pStyle w:val="BodyText"/>
        <w:rPr>
          <w:rFonts w:ascii="Times New Roman" w:hAnsi="Times New Roman" w:cs="Times New Roman"/>
          <w:b/>
          <w:iCs/>
          <w:sz w:val="24"/>
          <w:lang w:val="bs-Latn-BA"/>
        </w:rPr>
      </w:pPr>
      <w:r w:rsidRPr="00CD0F61">
        <w:rPr>
          <w:rFonts w:ascii="Times New Roman" w:hAnsi="Times New Roman" w:cs="Times New Roman"/>
          <w:b/>
          <w:iCs/>
          <w:sz w:val="24"/>
          <w:lang w:val="bs-Latn-BA"/>
        </w:rPr>
        <w:t xml:space="preserve">Dokaze o ispunjavanju uslova je dužan dostaviti u roku od 5 dana, od dana zaprimanja obavještenja o rezultatima ovog postupka javne nabavke. </w:t>
      </w:r>
    </w:p>
    <w:p w:rsidR="00CD0F61" w:rsidRPr="00CD0F61" w:rsidRDefault="00CD0F61" w:rsidP="002308A8">
      <w:pPr>
        <w:pStyle w:val="BodyText"/>
        <w:rPr>
          <w:rFonts w:ascii="Times New Roman" w:hAnsi="Times New Roman" w:cs="Times New Roman"/>
          <w:iCs/>
          <w:sz w:val="24"/>
          <w:lang w:val="bs-Latn-BA"/>
        </w:rPr>
      </w:pPr>
      <w:r w:rsidRPr="00CD0F61">
        <w:rPr>
          <w:rFonts w:ascii="Times New Roman" w:hAnsi="Times New Roman" w:cs="Times New Roman"/>
          <w:iCs/>
          <w:sz w:val="24"/>
          <w:lang w:val="bs-Latn-BA"/>
        </w:rPr>
        <w:t>Dokazi koje dostavlja izabrani ponuđač ne mogu biti stariji od tri mjeseca, računajući od momenta predaje ponude. Naime, izabrani ponuđač mora ispunjavati sve uslove u momentu predaje ponude, u protivnom će se smatrati da je dao lažnu izjavu iz člana 45. Zakona.</w:t>
      </w:r>
    </w:p>
    <w:p w:rsidR="00CD0F61" w:rsidRPr="00CD0F61" w:rsidRDefault="00CD0F61" w:rsidP="002308A8">
      <w:pPr>
        <w:pStyle w:val="BodyText"/>
        <w:rPr>
          <w:rFonts w:ascii="Times New Roman" w:hAnsi="Times New Roman" w:cs="Times New Roman"/>
          <w:iCs/>
          <w:sz w:val="24"/>
          <w:lang w:val="bs-Latn-BA"/>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14.  </w:t>
      </w:r>
      <w:r w:rsidRPr="00CD0F61">
        <w:rPr>
          <w:rFonts w:ascii="Times New Roman" w:hAnsi="Times New Roman" w:cs="Times New Roman"/>
          <w:sz w:val="24"/>
          <w:szCs w:val="24"/>
          <w:u w:val="single"/>
        </w:rPr>
        <w:t>Ostali uslovi za kvalifikaciju</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Svi ponuđači su dužni dostaviti izjave u pogledu ekonomsko-finansijske sposobnosti i tehničke i profesionalne sposobnosti, koje su popunjene u skladu sa uslovima definisanim u tenderskoj dokumentaciji. Dostavljene izjave ne mogu biti starije od 15 dana od dana predaje ponude u ovom postupku javne nabavke.</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Dokazi o registraciji moraju biti precizno definisani, sa jasno definisanim dokumentom koji nedvosmisleno dokazuje da ponuđač u vrijeme predaje ponude je registrovan za predmetnu djelatnost.</w:t>
      </w:r>
    </w:p>
    <w:p w:rsidR="00CD0F61" w:rsidRPr="00CD0F61" w:rsidRDefault="00CD0F61" w:rsidP="002308A8">
      <w:pPr>
        <w:spacing w:after="0" w:line="240" w:lineRule="auto"/>
        <w:jc w:val="both"/>
        <w:rPr>
          <w:rFonts w:ascii="Times New Roman" w:hAnsi="Times New Roman" w:cs="Times New Roman"/>
          <w:b/>
          <w:sz w:val="24"/>
          <w:szCs w:val="24"/>
          <w:u w:val="single"/>
        </w:rPr>
      </w:pPr>
      <w:r w:rsidRPr="00CD0F61">
        <w:rPr>
          <w:rFonts w:ascii="Times New Roman" w:hAnsi="Times New Roman" w:cs="Times New Roman"/>
          <w:b/>
          <w:sz w:val="24"/>
          <w:szCs w:val="24"/>
          <w:u w:val="single"/>
        </w:rPr>
        <w:t>PODACI O PONUDI</w:t>
      </w:r>
    </w:p>
    <w:p w:rsidR="00CD0F61" w:rsidRPr="00CD0F61" w:rsidRDefault="00CD0F61" w:rsidP="002308A8">
      <w:pPr>
        <w:spacing w:after="0" w:line="240" w:lineRule="auto"/>
        <w:jc w:val="both"/>
        <w:rPr>
          <w:rFonts w:ascii="Times New Roman" w:hAnsi="Times New Roman" w:cs="Times New Roman"/>
          <w:b/>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15. </w:t>
      </w:r>
      <w:r w:rsidRPr="00CD0F61">
        <w:rPr>
          <w:rFonts w:ascii="Times New Roman" w:hAnsi="Times New Roman" w:cs="Times New Roman"/>
          <w:sz w:val="24"/>
          <w:szCs w:val="24"/>
          <w:u w:val="single"/>
        </w:rPr>
        <w:t>Sadržaj ponude i način pripreme ponude</w:t>
      </w:r>
    </w:p>
    <w:p w:rsidR="00CD0F61" w:rsidRPr="00CD0F61" w:rsidRDefault="00CD0F61" w:rsidP="002308A8">
      <w:pPr>
        <w:spacing w:after="0" w:line="240" w:lineRule="auto"/>
        <w:jc w:val="both"/>
        <w:rPr>
          <w:rFonts w:ascii="Times New Roman" w:hAnsi="Times New Roman" w:cs="Times New Roman"/>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Ponuda se zajedno sa pripadajućom dokumentacijom priprema na jednom od službenih jezika u Bosni i Hercegovini, na latiničnom ili ćirili</w:t>
      </w:r>
      <w:r w:rsidR="00BC6235">
        <w:rPr>
          <w:rFonts w:ascii="Times New Roman" w:hAnsi="Times New Roman" w:cs="Times New Roman"/>
          <w:sz w:val="24"/>
          <w:szCs w:val="24"/>
        </w:rPr>
        <w:t>č</w:t>
      </w:r>
      <w:r w:rsidRPr="00CD0F61">
        <w:rPr>
          <w:rFonts w:ascii="Times New Roman" w:hAnsi="Times New Roman" w:cs="Times New Roman"/>
          <w:sz w:val="24"/>
          <w:szCs w:val="24"/>
        </w:rPr>
        <w:t xml:space="preserve">nom pismu. Pri pripremi ponude ponuđač se mora pridržavati zahtijeva i uslova iz tenderske dokumentacije. Ponuđač ne smije mijenjati ili nadopunjavati tekst tenderske dokumentacije.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Ponuda mora sadržavati najmanje:</w:t>
      </w:r>
    </w:p>
    <w:p w:rsidR="00CD0F61" w:rsidRPr="00CD0F61" w:rsidRDefault="00CD0F61" w:rsidP="002308A8">
      <w:pPr>
        <w:pStyle w:val="ListParagraph"/>
        <w:numPr>
          <w:ilvl w:val="0"/>
          <w:numId w:val="13"/>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Obrazac za ponudu – aneks 1; Prilog I;</w:t>
      </w:r>
    </w:p>
    <w:p w:rsidR="00CD0F61" w:rsidRPr="00CD0F61" w:rsidRDefault="00CD0F61" w:rsidP="002308A8">
      <w:pPr>
        <w:pStyle w:val="ListParagraph"/>
        <w:numPr>
          <w:ilvl w:val="0"/>
          <w:numId w:val="13"/>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Obrazac za cijenu ponude - Prilog II;</w:t>
      </w:r>
    </w:p>
    <w:p w:rsidR="00CD0F61" w:rsidRPr="00CD0F61" w:rsidRDefault="00CD0F61" w:rsidP="002308A8">
      <w:pPr>
        <w:pStyle w:val="ListParagraph"/>
        <w:numPr>
          <w:ilvl w:val="0"/>
          <w:numId w:val="13"/>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Izjava o ispunjenosti uslova iz člana 45. stav (1) tačke od a) do d) Zakona o javnim nabavkama - Prilog III;</w:t>
      </w:r>
    </w:p>
    <w:p w:rsidR="00CD0F61" w:rsidRPr="00CD0F61" w:rsidRDefault="00CD0F61" w:rsidP="002308A8">
      <w:pPr>
        <w:pStyle w:val="ListParagraph"/>
        <w:numPr>
          <w:ilvl w:val="0"/>
          <w:numId w:val="13"/>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Izjava o ispunjenosti uslova iz člana 47. st. (1)  tačke od a) do d) i (4) Zakona o javnim nabavkama- Prilog IV;</w:t>
      </w:r>
    </w:p>
    <w:p w:rsidR="00CD0F61" w:rsidRPr="00CD0F61" w:rsidRDefault="00CD0F61" w:rsidP="002308A8">
      <w:pPr>
        <w:pStyle w:val="ListParagraph"/>
        <w:numPr>
          <w:ilvl w:val="0"/>
          <w:numId w:val="13"/>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Izjava o ispunjenosti uslova iz člana 50. tač. c), d), e) i g) (Tehnička i profesionalna sposobnost u postupku nabavke usluga) Zakona o javnim nabavkama - Prilog V;</w:t>
      </w:r>
    </w:p>
    <w:p w:rsidR="00CD0F61" w:rsidRPr="00CD0F61" w:rsidRDefault="00CD0F61" w:rsidP="002308A8">
      <w:pPr>
        <w:pStyle w:val="ListParagraph"/>
        <w:numPr>
          <w:ilvl w:val="0"/>
          <w:numId w:val="13"/>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Izjava o ispunjenosti uslova iz člana 51. tač. c), d), i f) (Tehnička i profesionalna sposobnost u postupku nabavke radova) Zakona o javnim nabavkama-Prilog VI;</w:t>
      </w:r>
    </w:p>
    <w:p w:rsidR="00CD0F61" w:rsidRPr="00CD0F61" w:rsidRDefault="00CD0F61" w:rsidP="002308A8">
      <w:pPr>
        <w:pStyle w:val="ListParagraph"/>
        <w:numPr>
          <w:ilvl w:val="0"/>
          <w:numId w:val="13"/>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 Pismena izjava ponuđača iz člana 52 Zakona o javnim nabavkama-Prilog VII;</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16. </w:t>
      </w:r>
      <w:r w:rsidRPr="00CD0F61">
        <w:rPr>
          <w:rFonts w:ascii="Times New Roman" w:hAnsi="Times New Roman" w:cs="Times New Roman"/>
          <w:sz w:val="24"/>
          <w:szCs w:val="24"/>
          <w:u w:val="single"/>
        </w:rPr>
        <w:t>Način dostavljanja ponuda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Ponuda, bez obzira na način dostavl</w:t>
      </w:r>
      <w:r w:rsidR="00ED49A7">
        <w:rPr>
          <w:rFonts w:ascii="Times New Roman" w:hAnsi="Times New Roman" w:cs="Times New Roman"/>
          <w:sz w:val="24"/>
          <w:szCs w:val="24"/>
        </w:rPr>
        <w:t>janja, mora biti zaprimljena u U</w:t>
      </w:r>
      <w:r w:rsidRPr="00CD0F61">
        <w:rPr>
          <w:rFonts w:ascii="Times New Roman" w:hAnsi="Times New Roman" w:cs="Times New Roman"/>
          <w:sz w:val="24"/>
          <w:szCs w:val="24"/>
        </w:rPr>
        <w:t xml:space="preserve">govornom organu, na adresi navedenoj u tenderskoj dokumentaciji, do datuma i vremena navedenog u obavještenju o nabavci i tenderskoj dokumentaciji. Sve ponude zaprimljene nakon tog vremena su neblagovremene i kao takve, neotvorene će biti vraćene ponuđaču.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ED49A7" w:rsidP="002308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Ponude se predaju na protokol U</w:t>
      </w:r>
      <w:r w:rsidR="00CD0F61" w:rsidRPr="00CD0F61">
        <w:rPr>
          <w:rFonts w:ascii="Times New Roman" w:hAnsi="Times New Roman" w:cs="Times New Roman"/>
          <w:sz w:val="24"/>
          <w:szCs w:val="24"/>
        </w:rPr>
        <w:t>govornog org</w:t>
      </w:r>
      <w:r>
        <w:rPr>
          <w:rFonts w:ascii="Times New Roman" w:hAnsi="Times New Roman" w:cs="Times New Roman"/>
          <w:sz w:val="24"/>
          <w:szCs w:val="24"/>
        </w:rPr>
        <w:t>ana ili putem pošte, na adresu U</w:t>
      </w:r>
      <w:r w:rsidR="00CD0F61" w:rsidRPr="00CD0F61">
        <w:rPr>
          <w:rFonts w:ascii="Times New Roman" w:hAnsi="Times New Roman" w:cs="Times New Roman"/>
          <w:sz w:val="24"/>
          <w:szCs w:val="24"/>
        </w:rPr>
        <w:t>govornog organa, u zatvorenoj koverti na kojoj, na prednjoj strani koverte, mora biti navedeno:</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AGENCIJA ZA ZAŠTITU LIČNIH PODATAKA U BOSNI I HERCEGOVINI</w:t>
      </w: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VILSONOVO ŠETALIŠTE 10</w:t>
      </w: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71000 SARAJEVO</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b/>
          <w:sz w:val="24"/>
          <w:szCs w:val="24"/>
        </w:rPr>
        <w:t>PONUDA ZA NABAVKU</w:t>
      </w:r>
      <w:r w:rsidRPr="00CD0F61">
        <w:rPr>
          <w:rFonts w:ascii="Times New Roman" w:hAnsi="Times New Roman" w:cs="Times New Roman"/>
          <w:sz w:val="24"/>
          <w:szCs w:val="24"/>
        </w:rPr>
        <w:t xml:space="preserve"> </w:t>
      </w:r>
      <w:r w:rsidRPr="00CD0F61">
        <w:rPr>
          <w:rFonts w:ascii="Times New Roman" w:hAnsi="Times New Roman" w:cs="Times New Roman"/>
          <w:b/>
          <w:sz w:val="24"/>
          <w:szCs w:val="24"/>
        </w:rPr>
        <w:t>Avio karata i organizacija smještaja u inostranstvu</w:t>
      </w: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Broj nabavke: 1/I</w:t>
      </w:r>
    </w:p>
    <w:p w:rsidR="00CD0F61" w:rsidRPr="00CD0F61" w:rsidRDefault="00CD0F61" w:rsidP="002308A8">
      <w:pPr>
        <w:spacing w:after="0" w:line="240" w:lineRule="auto"/>
        <w:jc w:val="both"/>
        <w:rPr>
          <w:rFonts w:ascii="Times New Roman" w:hAnsi="Times New Roman" w:cs="Times New Roman"/>
          <w:b/>
          <w:sz w:val="24"/>
          <w:szCs w:val="24"/>
        </w:rPr>
      </w:pP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„NE OTVARAJ“</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Na zadnjoj strani koverte ponuđač je dužan da navede sljedeće:</w:t>
      </w:r>
    </w:p>
    <w:p w:rsidR="00CD0F61" w:rsidRPr="00CD0F61" w:rsidRDefault="002308A8" w:rsidP="002308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Naziv i adresa ponuđača</w:t>
      </w:r>
      <w:r w:rsidR="00CD0F61" w:rsidRPr="00CD0F61">
        <w:rPr>
          <w:rFonts w:ascii="Times New Roman" w:hAnsi="Times New Roman" w:cs="Times New Roman"/>
          <w:sz w:val="24"/>
          <w:szCs w:val="24"/>
        </w:rPr>
        <w:t>.</w:t>
      </w:r>
    </w:p>
    <w:p w:rsidR="00CD0F61" w:rsidRPr="00CD0F61" w:rsidRDefault="00CD0F61" w:rsidP="002308A8">
      <w:pPr>
        <w:pStyle w:val="t-9-8"/>
        <w:spacing w:after="0" w:afterAutospacing="0"/>
        <w:jc w:val="both"/>
        <w:rPr>
          <w:color w:val="000000"/>
        </w:rPr>
      </w:pPr>
      <w:r w:rsidRPr="00CD0F61">
        <w:rPr>
          <w:color w:val="000000"/>
        </w:rPr>
        <w:t xml:space="preserve">Ponuda se čvrsto uvezuje na način da se onemogući naknadno vađenje ili umetanje listova. Ako je ponuda izrađena u dva ili više dijelova, svaki dio se čvrsto uvezuje na način da se onemogući naknadno vađenje ili umetanje listova. </w:t>
      </w:r>
    </w:p>
    <w:p w:rsidR="00CD0F61" w:rsidRPr="00CD0F61" w:rsidRDefault="00CD0F61" w:rsidP="002308A8">
      <w:pPr>
        <w:pStyle w:val="t-9-8"/>
        <w:spacing w:after="0" w:afterAutospacing="0"/>
        <w:jc w:val="both"/>
        <w:rPr>
          <w:color w:val="000000"/>
        </w:rPr>
      </w:pPr>
      <w:r w:rsidRPr="00CD0F61">
        <w:rPr>
          <w:color w:val="000000"/>
        </w:rPr>
        <w:t>Stranice ponude se označavaju brojem na način da je vidljiv redni broj stranice. Kada je ponuda izrađena od više dijelova, stranice se označavaju na način da svaki slijedeći dio započinje rednim brojem kojim se nastavlja redni broj stranice kojim završava prethodni dio. Garancija kao dio ponude se ne numeriše. Ako sadrži štampanu literaturu, brošure, kataloge koji imaju originalno numerisane brojeve, onda se ti dijelovi ponude ne numerišu dodatno.</w:t>
      </w:r>
    </w:p>
    <w:p w:rsidR="00CD0F61" w:rsidRPr="00CD0F61" w:rsidRDefault="00CD0F61" w:rsidP="002308A8">
      <w:pPr>
        <w:spacing w:after="0" w:line="240" w:lineRule="auto"/>
        <w:jc w:val="both"/>
        <w:rPr>
          <w:rFonts w:ascii="Times New Roman" w:hAnsi="Times New Roman" w:cs="Times New Roman"/>
          <w:color w:val="000000"/>
          <w:sz w:val="24"/>
          <w:szCs w:val="24"/>
        </w:rPr>
      </w:pPr>
      <w:r w:rsidRPr="00CD0F61">
        <w:rPr>
          <w:rFonts w:ascii="Times New Roman" w:hAnsi="Times New Roman" w:cs="Times New Roman"/>
          <w:color w:val="000000"/>
          <w:sz w:val="24"/>
          <w:szCs w:val="24"/>
        </w:rPr>
        <w:t>Ponuda neće biti odbačena ukoliko su listovi ponude numerisani na način da je obezbijeđen kontinuitet numerisanja, te će se smatrati manjim odstupanjem koje ne mijenja, niti se bitno  udaljava od karakteristika, uslova i drugih zahtjeva utvrđenih u obavještenju o nabavci i tenderskoj dokumentaciji.</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17. </w:t>
      </w:r>
      <w:r w:rsidRPr="00CD0F61">
        <w:rPr>
          <w:rFonts w:ascii="Times New Roman" w:hAnsi="Times New Roman" w:cs="Times New Roman"/>
          <w:sz w:val="24"/>
          <w:szCs w:val="24"/>
          <w:u w:val="single"/>
        </w:rPr>
        <w:t>Način dostavljanja dokumenta koji su zajednički (ukoliko je podjela na lotove)</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Nabavka nije podijeljena na lotove.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18. </w:t>
      </w:r>
      <w:r w:rsidRPr="00CD0F61">
        <w:rPr>
          <w:rFonts w:ascii="Times New Roman" w:hAnsi="Times New Roman" w:cs="Times New Roman"/>
          <w:sz w:val="24"/>
          <w:szCs w:val="24"/>
          <w:u w:val="single"/>
        </w:rPr>
        <w:t>Dopuštenost dostave alternativnih ponuda</w:t>
      </w:r>
    </w:p>
    <w:p w:rsidR="00CD0F61" w:rsidRPr="00CD0F61" w:rsidRDefault="00CD0F61" w:rsidP="002308A8">
      <w:pPr>
        <w:spacing w:after="0" w:line="240" w:lineRule="auto"/>
        <w:jc w:val="both"/>
        <w:rPr>
          <w:rFonts w:ascii="Times New Roman" w:hAnsi="Times New Roman" w:cs="Times New Roman"/>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Nije dopuštena alternativna ponuda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19</w:t>
      </w:r>
      <w:r w:rsidRPr="00CD0F61">
        <w:rPr>
          <w:rFonts w:ascii="Times New Roman" w:hAnsi="Times New Roman" w:cs="Times New Roman"/>
          <w:sz w:val="24"/>
          <w:szCs w:val="24"/>
          <w:u w:val="single"/>
        </w:rPr>
        <w:t>.Obrazac za cijenu ponude iz Aneksa</w:t>
      </w:r>
      <w:r w:rsidRPr="00CD0F61">
        <w:rPr>
          <w:rFonts w:ascii="Times New Roman" w:hAnsi="Times New Roman" w:cs="Times New Roman"/>
          <w:sz w:val="24"/>
          <w:szCs w:val="24"/>
        </w:rPr>
        <w:t xml:space="preserve">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Obrazac za cijenu ponude koji je dat kao Aneks 2 Uputstva o načinu i pripremi modela tenderske   dokumentacije, se priprema u skladu sa zahtjevima iz tenderske dokumentacije i čini sastavni dio tenderske dokumentacije.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Ponuđači su dužni dostaviti popunjen obrazac za cijenu ponude u skladu sa svim zahtjevima koji su definisani, za sve stavke koje su sadržane u obrascu. U slučaju da ponuđač propusti popuniti obrazac u skladu sa postavljenim zahtjevima, za sve stavke koje su navedene, njegova ponuda će biti odbačena.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Ukoliko Obrazac za cijenu ponude sadrži više stavki, ponuđač je dužan dati ponudu za sve stavke, vodeći pri tome računa da ukupan zbir cijena svih stavki u obrascu ne može biti 0. </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     </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20. </w:t>
      </w:r>
      <w:r w:rsidRPr="00CD0F61">
        <w:rPr>
          <w:rFonts w:ascii="Times New Roman" w:hAnsi="Times New Roman" w:cs="Times New Roman"/>
          <w:sz w:val="24"/>
          <w:szCs w:val="24"/>
          <w:u w:val="single"/>
        </w:rPr>
        <w:t>Način određivanja cijene ponude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Cijena ponude obuhvata sve stavke iz obrasca za cijenu ponude, ukoliko je predmet nabavke podijeljen po stavkama.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lastRenderedPageBreak/>
        <w:t>Cijena ponude se piše brojevima i slovima. Cijena ponude je nepromjenjiva.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21.  </w:t>
      </w:r>
      <w:r w:rsidRPr="00CD0F61">
        <w:rPr>
          <w:rFonts w:ascii="Times New Roman" w:hAnsi="Times New Roman" w:cs="Times New Roman"/>
          <w:sz w:val="24"/>
          <w:szCs w:val="24"/>
          <w:u w:val="single"/>
        </w:rPr>
        <w:t>Valuta ponude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Cijena ponude se izražava u konvertibilnim markama (BAM).</w:t>
      </w:r>
    </w:p>
    <w:p w:rsidR="00CD0F61" w:rsidRPr="002308A8"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22. </w:t>
      </w:r>
      <w:r w:rsidRPr="00CD0F61">
        <w:rPr>
          <w:rFonts w:ascii="Times New Roman" w:hAnsi="Times New Roman" w:cs="Times New Roman"/>
          <w:sz w:val="24"/>
          <w:szCs w:val="24"/>
          <w:u w:val="single"/>
        </w:rPr>
        <w:t>Kriterij za dodjelu ugovora</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Kriterij za dodjelu ugovora je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pStyle w:val="ListParagraph"/>
        <w:numPr>
          <w:ilvl w:val="0"/>
          <w:numId w:val="12"/>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Najniža cijena </w:t>
      </w: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23</w:t>
      </w:r>
      <w:r w:rsidRPr="00CD0F61">
        <w:rPr>
          <w:rFonts w:ascii="Times New Roman" w:hAnsi="Times New Roman" w:cs="Times New Roman"/>
          <w:sz w:val="24"/>
          <w:szCs w:val="24"/>
          <w:u w:val="single"/>
        </w:rPr>
        <w:t>. Jezik i pismo ponude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Ponuda se dostavlja na jednom od službenih jezika u Bosni i Hercegovini, na latiničnom ili </w:t>
      </w:r>
      <w:r>
        <w:rPr>
          <w:rFonts w:ascii="Times New Roman" w:hAnsi="Times New Roman" w:cs="Times New Roman"/>
          <w:sz w:val="24"/>
          <w:szCs w:val="24"/>
        </w:rPr>
        <w:t>ćirilič</w:t>
      </w:r>
      <w:r w:rsidRPr="00CD0F61">
        <w:rPr>
          <w:rFonts w:ascii="Times New Roman" w:hAnsi="Times New Roman" w:cs="Times New Roman"/>
          <w:sz w:val="24"/>
          <w:szCs w:val="24"/>
        </w:rPr>
        <w:t xml:space="preserve">nom pismu. Sva ostala dokumentacija uz ponudu mora biti na jednom od službenih jezika u Bosni i Hercegovini.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24. </w:t>
      </w:r>
      <w:r w:rsidRPr="00CD0F61">
        <w:rPr>
          <w:rFonts w:ascii="Times New Roman" w:hAnsi="Times New Roman" w:cs="Times New Roman"/>
          <w:sz w:val="24"/>
          <w:szCs w:val="24"/>
          <w:u w:val="single"/>
        </w:rPr>
        <w:t>Rok važenja ponude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Rok važenja Ponude je 90 dana.</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Ugovorni organ zadržava pravo da pismenim putem traži saglasnost za produženje roka važenja ponude. Ukoliko ponuđač ne dostavi pismenu saglasnost,</w:t>
      </w:r>
      <w:r w:rsidR="00ED49A7">
        <w:rPr>
          <w:rFonts w:ascii="Times New Roman" w:hAnsi="Times New Roman" w:cs="Times New Roman"/>
          <w:sz w:val="24"/>
          <w:szCs w:val="24"/>
        </w:rPr>
        <w:t xml:space="preserve"> smatra se da je odbio zahtjev U</w:t>
      </w:r>
      <w:r w:rsidRPr="00CD0F61">
        <w:rPr>
          <w:rFonts w:ascii="Times New Roman" w:hAnsi="Times New Roman" w:cs="Times New Roman"/>
          <w:sz w:val="24"/>
          <w:szCs w:val="24"/>
        </w:rPr>
        <w:t xml:space="preserve">govornog organa, te se njegova ponuda ne razmatra u daljem toku postupka javne nabavke.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b/>
          <w:sz w:val="24"/>
          <w:szCs w:val="24"/>
        </w:rPr>
      </w:pP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OSTALE INFORMACIJE</w:t>
      </w:r>
    </w:p>
    <w:p w:rsidR="00CD0F61" w:rsidRPr="00CD0F61" w:rsidRDefault="00CD0F61" w:rsidP="002308A8">
      <w:pPr>
        <w:spacing w:after="0" w:line="240" w:lineRule="auto"/>
        <w:jc w:val="both"/>
        <w:rPr>
          <w:rFonts w:ascii="Times New Roman" w:hAnsi="Times New Roman" w:cs="Times New Roman"/>
          <w:b/>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25. </w:t>
      </w:r>
      <w:r w:rsidRPr="00CD0F61">
        <w:rPr>
          <w:rFonts w:ascii="Times New Roman" w:hAnsi="Times New Roman" w:cs="Times New Roman"/>
          <w:sz w:val="24"/>
          <w:szCs w:val="24"/>
          <w:u w:val="single"/>
        </w:rPr>
        <w:t>Dostavljanje uzoraka uz ponudu ( ukoliko se traže</w:t>
      </w:r>
      <w:r w:rsidRPr="00CD0F61">
        <w:rPr>
          <w:rFonts w:ascii="Times New Roman" w:hAnsi="Times New Roman" w:cs="Times New Roman"/>
          <w:sz w:val="24"/>
          <w:szCs w:val="24"/>
        </w:rPr>
        <w:t>)</w:t>
      </w:r>
    </w:p>
    <w:p w:rsidR="00CD0F61" w:rsidRPr="00CD0F61" w:rsidRDefault="00CD0F61" w:rsidP="002308A8">
      <w:pPr>
        <w:spacing w:after="0" w:line="240" w:lineRule="auto"/>
        <w:jc w:val="both"/>
        <w:rPr>
          <w:rFonts w:ascii="Times New Roman" w:hAnsi="Times New Roman" w:cs="Times New Roman"/>
          <w:b/>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Ugovorni organ neće tražiti dostavljanje uzoraka.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26. </w:t>
      </w:r>
      <w:r w:rsidRPr="00CD0F61">
        <w:rPr>
          <w:rFonts w:ascii="Times New Roman" w:hAnsi="Times New Roman" w:cs="Times New Roman"/>
          <w:sz w:val="24"/>
          <w:szCs w:val="24"/>
          <w:u w:val="single"/>
        </w:rPr>
        <w:t>Mjesto, datum i vrijeme za prijem ponuda</w:t>
      </w:r>
    </w:p>
    <w:p w:rsidR="00CD0F61" w:rsidRPr="00CD0F61" w:rsidRDefault="00CD0F61" w:rsidP="002308A8">
      <w:pPr>
        <w:spacing w:after="0" w:line="240" w:lineRule="auto"/>
        <w:jc w:val="both"/>
        <w:rPr>
          <w:rFonts w:ascii="Times New Roman" w:hAnsi="Times New Roman" w:cs="Times New Roman"/>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Ponude se dostavljaju na način definisan u tački 16. ove tenderske dokumentacije i to:</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Ugovorni organ:</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 </w:t>
      </w:r>
      <w:r w:rsidRPr="00CD0F61">
        <w:rPr>
          <w:rFonts w:ascii="Times New Roman" w:hAnsi="Times New Roman" w:cs="Times New Roman"/>
          <w:b/>
          <w:sz w:val="24"/>
          <w:szCs w:val="24"/>
        </w:rPr>
        <w:t>AGENCIJA ZA ZAŠTITU LIČNIH PODATAKA U BOSNI I HERCEGOVINI</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Ulica i broj: </w:t>
      </w:r>
      <w:r w:rsidRPr="00CD0F61">
        <w:rPr>
          <w:rFonts w:ascii="Times New Roman" w:hAnsi="Times New Roman" w:cs="Times New Roman"/>
          <w:b/>
          <w:sz w:val="24"/>
          <w:szCs w:val="24"/>
        </w:rPr>
        <w:t>VILSONOVO ŠETALIŠTE 10</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Soba broj: </w:t>
      </w:r>
      <w:r w:rsidRPr="00CD0F61">
        <w:rPr>
          <w:rFonts w:ascii="Times New Roman" w:hAnsi="Times New Roman" w:cs="Times New Roman"/>
          <w:b/>
          <w:sz w:val="24"/>
          <w:szCs w:val="24"/>
        </w:rPr>
        <w:t>118</w:t>
      </w:r>
    </w:p>
    <w:p w:rsidR="00CD0F61" w:rsidRPr="00CD0F61" w:rsidRDefault="00CD0F61" w:rsidP="002308A8">
      <w:pPr>
        <w:spacing w:after="0" w:line="240" w:lineRule="auto"/>
        <w:jc w:val="both"/>
        <w:rPr>
          <w:rFonts w:ascii="Times New Roman" w:hAnsi="Times New Roman" w:cs="Times New Roman"/>
          <w:color w:val="FF0000"/>
          <w:sz w:val="24"/>
          <w:szCs w:val="24"/>
        </w:rPr>
      </w:pPr>
      <w:r w:rsidRPr="00CD0F61">
        <w:rPr>
          <w:rFonts w:ascii="Times New Roman" w:hAnsi="Times New Roman" w:cs="Times New Roman"/>
          <w:sz w:val="24"/>
          <w:szCs w:val="24"/>
        </w:rPr>
        <w:t>Datum:XXXXXXX</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Vrijeme do kada se primaju ponude: </w:t>
      </w:r>
      <w:r w:rsidRPr="00CD0F61">
        <w:rPr>
          <w:rFonts w:ascii="Times New Roman" w:hAnsi="Times New Roman" w:cs="Times New Roman"/>
          <w:b/>
          <w:sz w:val="24"/>
          <w:szCs w:val="24"/>
        </w:rPr>
        <w:t>22.04.2015 do 12 sati</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Ponude zaprimljene nakon isteka roka za prijem ponuda se vraćaju neotvorene ponuđačima. Ponuđači koji ponude dostavljaju poštom preuzimaju rizik ukoliko ponude ne stignu do krajnjeg roka utvrđenog tenderskom dokumentacijom.</w:t>
      </w:r>
    </w:p>
    <w:p w:rsidR="002308A8" w:rsidRPr="00CD0F61" w:rsidRDefault="002308A8"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27. </w:t>
      </w:r>
      <w:r w:rsidRPr="00CD0F61">
        <w:rPr>
          <w:rFonts w:ascii="Times New Roman" w:hAnsi="Times New Roman" w:cs="Times New Roman"/>
          <w:sz w:val="24"/>
          <w:szCs w:val="24"/>
          <w:u w:val="single"/>
        </w:rPr>
        <w:t>Mjesto, datum i vrijeme otvaranja ponuda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792A02" w:rsidP="002308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Ugovorni organ: </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b/>
          <w:sz w:val="24"/>
          <w:szCs w:val="24"/>
        </w:rPr>
        <w:t>AGENCIJA ZA ZAŠTITU LIČNIH PODATAKA U BOSNI I HERCEGOVINI</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Ulica i broj:  </w:t>
      </w:r>
      <w:r w:rsidRPr="00CD0F61">
        <w:rPr>
          <w:rFonts w:ascii="Times New Roman" w:hAnsi="Times New Roman" w:cs="Times New Roman"/>
          <w:b/>
          <w:sz w:val="24"/>
          <w:szCs w:val="24"/>
        </w:rPr>
        <w:t>VILSONOVO ŠETALIŠTE 10</w:t>
      </w: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sz w:val="24"/>
          <w:szCs w:val="24"/>
        </w:rPr>
        <w:t xml:space="preserve">Soba broj: </w:t>
      </w:r>
      <w:r w:rsidRPr="00CD0F61">
        <w:rPr>
          <w:rFonts w:ascii="Times New Roman" w:hAnsi="Times New Roman" w:cs="Times New Roman"/>
          <w:b/>
          <w:sz w:val="24"/>
          <w:szCs w:val="24"/>
        </w:rPr>
        <w:t>128</w:t>
      </w: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sz w:val="24"/>
          <w:szCs w:val="24"/>
        </w:rPr>
        <w:t xml:space="preserve">Datum: </w:t>
      </w:r>
      <w:r w:rsidRPr="00CD0F61">
        <w:rPr>
          <w:rFonts w:ascii="Times New Roman" w:hAnsi="Times New Roman" w:cs="Times New Roman"/>
          <w:b/>
          <w:sz w:val="24"/>
          <w:szCs w:val="24"/>
        </w:rPr>
        <w:t>22.04.2015 u 13 sati</w:t>
      </w: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28. </w:t>
      </w:r>
      <w:r w:rsidRPr="00CD0F61">
        <w:rPr>
          <w:rFonts w:ascii="Times New Roman" w:hAnsi="Times New Roman" w:cs="Times New Roman"/>
          <w:sz w:val="24"/>
          <w:szCs w:val="24"/>
          <w:u w:val="single"/>
        </w:rPr>
        <w:t xml:space="preserve">Nacrt okvirnog sporazuma ili osnovni </w:t>
      </w:r>
      <w:r w:rsidR="008509C8" w:rsidRPr="00CD0F61">
        <w:rPr>
          <w:rFonts w:ascii="Times New Roman" w:hAnsi="Times New Roman" w:cs="Times New Roman"/>
          <w:sz w:val="24"/>
          <w:szCs w:val="24"/>
          <w:u w:val="single"/>
        </w:rPr>
        <w:t>elementi</w:t>
      </w:r>
      <w:r w:rsidRPr="00CD0F61">
        <w:rPr>
          <w:rFonts w:ascii="Times New Roman" w:hAnsi="Times New Roman" w:cs="Times New Roman"/>
          <w:sz w:val="24"/>
          <w:szCs w:val="24"/>
          <w:u w:val="single"/>
        </w:rPr>
        <w:t xml:space="preserve"> okvirnog sporazuma</w:t>
      </w:r>
    </w:p>
    <w:p w:rsidR="00CD0F61" w:rsidRPr="00CD0F61" w:rsidRDefault="00CD0F61" w:rsidP="002308A8">
      <w:pPr>
        <w:spacing w:after="0" w:line="240" w:lineRule="auto"/>
        <w:jc w:val="both"/>
        <w:rPr>
          <w:rFonts w:ascii="Times New Roman" w:hAnsi="Times New Roman" w:cs="Times New Roman"/>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Sastavni dio ove tenderske dokumentacije je Nacrt okvirnog sporazuma, u koji su uneseni svi elementi iz tenderske dokumentacije. Ponuđači su dužni uz ponudu dostaviti Nacrt ugovora u koji su unijeli podatke iz svoje ponude, te parafirati sve listove Nacrta ugovora.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b/>
          <w:sz w:val="24"/>
          <w:szCs w:val="24"/>
          <w:u w:val="single"/>
        </w:rPr>
      </w:pPr>
      <w:r w:rsidRPr="00CD0F61">
        <w:rPr>
          <w:rFonts w:ascii="Times New Roman" w:hAnsi="Times New Roman" w:cs="Times New Roman"/>
          <w:b/>
          <w:sz w:val="24"/>
          <w:szCs w:val="24"/>
          <w:u w:val="single"/>
        </w:rPr>
        <w:t>OSTALI PODACI</w:t>
      </w:r>
    </w:p>
    <w:p w:rsidR="00CD0F61" w:rsidRPr="00CD0F61" w:rsidRDefault="00CD0F61" w:rsidP="002308A8">
      <w:pPr>
        <w:spacing w:after="0" w:line="240" w:lineRule="auto"/>
        <w:jc w:val="both"/>
        <w:rPr>
          <w:rFonts w:ascii="Times New Roman" w:hAnsi="Times New Roman" w:cs="Times New Roman"/>
          <w:b/>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29. </w:t>
      </w:r>
      <w:r w:rsidRPr="00CD0F61">
        <w:rPr>
          <w:rFonts w:ascii="Times New Roman" w:hAnsi="Times New Roman" w:cs="Times New Roman"/>
          <w:sz w:val="24"/>
          <w:szCs w:val="24"/>
          <w:u w:val="single"/>
        </w:rPr>
        <w:t>Garancija za ozbiljnost ponude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Ugovorni organ ne traži garanciju za ozbiljnost ponude.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30. </w:t>
      </w:r>
      <w:r w:rsidRPr="00CD0F61">
        <w:rPr>
          <w:rFonts w:ascii="Times New Roman" w:hAnsi="Times New Roman" w:cs="Times New Roman"/>
          <w:sz w:val="24"/>
          <w:szCs w:val="24"/>
          <w:u w:val="single"/>
        </w:rPr>
        <w:t>Garancija za uredno izvršenje ugovora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Garancija za uredno izvršenje ugovora ne može </w:t>
      </w:r>
      <w:r w:rsidR="008509C8" w:rsidRPr="00CD0F61">
        <w:rPr>
          <w:rFonts w:ascii="Times New Roman" w:hAnsi="Times New Roman" w:cs="Times New Roman"/>
          <w:sz w:val="24"/>
          <w:szCs w:val="24"/>
        </w:rPr>
        <w:t>iznositi</w:t>
      </w:r>
      <w:r w:rsidRPr="00CD0F61">
        <w:rPr>
          <w:rFonts w:ascii="Times New Roman" w:hAnsi="Times New Roman" w:cs="Times New Roman"/>
          <w:sz w:val="24"/>
          <w:szCs w:val="24"/>
        </w:rPr>
        <w:t xml:space="preserve"> više od 10% vrijednosti ugovora.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31. </w:t>
      </w:r>
      <w:r w:rsidRPr="00CD0F61">
        <w:rPr>
          <w:rFonts w:ascii="Times New Roman" w:hAnsi="Times New Roman" w:cs="Times New Roman"/>
          <w:sz w:val="24"/>
          <w:szCs w:val="24"/>
          <w:u w:val="single"/>
        </w:rPr>
        <w:t>Obilazak mjesta ili lokacije ( za pružanje usluga ili izvođenje radova</w:t>
      </w:r>
      <w:r w:rsidRPr="00CD0F61">
        <w:rPr>
          <w:rFonts w:ascii="Times New Roman" w:hAnsi="Times New Roman" w:cs="Times New Roman"/>
          <w:sz w:val="24"/>
          <w:szCs w:val="24"/>
        </w:rPr>
        <w:t>)</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Nije predviđen obilazak mjesta ili lokacije.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32. Ukoliko se kao ponuđač javi fizičko lice (uslovi i dokazi)</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U slučaju da ponudu dostavlja fizičko lice u smislu odredbe člana 2. stav (1) tačka c) Zakona, u svrhu dokaza u smislu ispunjavanja uslova lične sposobnosti dužan je dostaviti sljedeće dokaze:</w:t>
      </w:r>
    </w:p>
    <w:p w:rsidR="00CD0F61" w:rsidRPr="00CD0F61" w:rsidRDefault="00CD0F61" w:rsidP="002308A8">
      <w:pPr>
        <w:pStyle w:val="ListParagraph"/>
        <w:numPr>
          <w:ilvl w:val="0"/>
          <w:numId w:val="17"/>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potvrda nadležnog opštinskog organa da je registrovan i da obavlja djelatnost za koju je registrovan,</w:t>
      </w:r>
    </w:p>
    <w:p w:rsidR="00CD0F61" w:rsidRPr="00CD0F61" w:rsidRDefault="00CD0F61" w:rsidP="002308A8">
      <w:pPr>
        <w:pStyle w:val="ListParagraph"/>
        <w:numPr>
          <w:ilvl w:val="0"/>
          <w:numId w:val="17"/>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potvrda nadležne poreske uprave da izmiruje doprinose za penziono-invalidsko osiguranje i zdravstveno osiguranje za sebe i zaposlene (ukoliko ima zaposlenih u radnom odnosu),</w:t>
      </w:r>
    </w:p>
    <w:p w:rsidR="00CD0F61" w:rsidRPr="00CD0F61" w:rsidRDefault="00CD0F61" w:rsidP="002308A8">
      <w:pPr>
        <w:pStyle w:val="ListParagraph"/>
        <w:numPr>
          <w:ilvl w:val="0"/>
          <w:numId w:val="17"/>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potvrda nadležne poreske uprave da izmiruje sve poreske obaveze kao fizičko lice registrovano za samostalnu djelatnost. </w:t>
      </w:r>
    </w:p>
    <w:p w:rsidR="00CD0F61" w:rsidRPr="00CD0F61" w:rsidRDefault="00CD0F61" w:rsidP="002308A8">
      <w:pPr>
        <w:pStyle w:val="ListParagraph"/>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Pored dokaza o ličnoj sposobnosti, dužan je dostaviti sve dokaze u pogledu ekonomsko-finansijske sposobnosti i tehničke i profesionalne sposobnosti, koji se traže u tački 13. tenderske dokumentacije.</w:t>
      </w:r>
    </w:p>
    <w:p w:rsidR="002308A8" w:rsidRPr="00CD0F61" w:rsidRDefault="002308A8"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33</w:t>
      </w:r>
      <w:r w:rsidRPr="00CD0F61">
        <w:rPr>
          <w:rFonts w:ascii="Times New Roman" w:hAnsi="Times New Roman" w:cs="Times New Roman"/>
          <w:sz w:val="24"/>
          <w:szCs w:val="24"/>
          <w:u w:val="single"/>
        </w:rPr>
        <w:t>. Rok za donošenje odluke o izboru</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Ugovorni organ je dužan donijeti odluku o izboru najpovoljnijeg ponuđača  ili poništenju u postupku javne nabavke u roku važenja ponude, a najkasnije u roku od 7 dana od dana isteka važenja  ponude.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lastRenderedPageBreak/>
        <w:t xml:space="preserve">Ugovorni organ je dužan da odluku o izboru najpovoljnijeg ponuđača dostavi svim ponuđačima u postupku nabavke u roku od 3 dana, a najkasnije u roku od 7 dana od dana donošenja odluke o izboru ili poništenju postupka nabavke elektronskim putem, ili putem pošte, ili neposredno </w:t>
      </w:r>
    </w:p>
    <w:p w:rsidR="00CD0F61" w:rsidRDefault="00CD0F61" w:rsidP="002308A8">
      <w:pPr>
        <w:spacing w:after="0" w:line="240" w:lineRule="auto"/>
        <w:jc w:val="both"/>
        <w:rPr>
          <w:rFonts w:ascii="Times New Roman" w:hAnsi="Times New Roman" w:cs="Times New Roman"/>
          <w:sz w:val="24"/>
          <w:szCs w:val="24"/>
        </w:rPr>
      </w:pPr>
    </w:p>
    <w:p w:rsidR="00792A02" w:rsidRDefault="00792A02" w:rsidP="002308A8">
      <w:pPr>
        <w:spacing w:after="0" w:line="240" w:lineRule="auto"/>
        <w:jc w:val="both"/>
        <w:rPr>
          <w:rFonts w:ascii="Times New Roman" w:hAnsi="Times New Roman" w:cs="Times New Roman"/>
          <w:sz w:val="24"/>
          <w:szCs w:val="24"/>
        </w:rPr>
      </w:pPr>
    </w:p>
    <w:p w:rsidR="00792A02" w:rsidRDefault="00792A02" w:rsidP="002308A8">
      <w:pPr>
        <w:spacing w:after="0" w:line="240" w:lineRule="auto"/>
        <w:jc w:val="both"/>
        <w:rPr>
          <w:rFonts w:ascii="Times New Roman" w:hAnsi="Times New Roman" w:cs="Times New Roman"/>
          <w:sz w:val="24"/>
          <w:szCs w:val="24"/>
        </w:rPr>
      </w:pPr>
    </w:p>
    <w:p w:rsidR="00792A02" w:rsidRPr="00CD0F61" w:rsidRDefault="00792A02"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34. </w:t>
      </w:r>
      <w:r w:rsidRPr="00CD0F61">
        <w:rPr>
          <w:rFonts w:ascii="Times New Roman" w:hAnsi="Times New Roman" w:cs="Times New Roman"/>
          <w:sz w:val="24"/>
          <w:szCs w:val="24"/>
          <w:u w:val="single"/>
        </w:rPr>
        <w:t>Rok, način i uslovi plaćanja izabranom ponuđaču</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uppressAutoHyphens/>
        <w:spacing w:after="0" w:line="240" w:lineRule="auto"/>
        <w:ind w:right="-113"/>
        <w:jc w:val="both"/>
        <w:rPr>
          <w:rFonts w:ascii="Times New Roman" w:eastAsia="Times New Roman" w:hAnsi="Times New Roman" w:cs="Times New Roman"/>
          <w:sz w:val="24"/>
          <w:szCs w:val="24"/>
          <w:lang w:eastAsia="ar-SA"/>
        </w:rPr>
      </w:pPr>
      <w:r w:rsidRPr="00CD0F61">
        <w:rPr>
          <w:rFonts w:ascii="Times New Roman" w:eastAsia="Times New Roman" w:hAnsi="Times New Roman" w:cs="Times New Roman"/>
          <w:sz w:val="24"/>
          <w:szCs w:val="24"/>
          <w:lang w:eastAsia="ar-SA"/>
        </w:rPr>
        <w:t>Rok plaćanja izabranom Pružaocu usluga je do 30 dana od dana dostave fakture Ugovornom organu za izvršene usluge.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DODATNE INFORMACIJE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35. </w:t>
      </w:r>
      <w:r w:rsidRPr="00CD0F61">
        <w:rPr>
          <w:rFonts w:ascii="Times New Roman" w:hAnsi="Times New Roman" w:cs="Times New Roman"/>
          <w:sz w:val="24"/>
          <w:szCs w:val="24"/>
          <w:u w:val="single"/>
        </w:rPr>
        <w:t>Trošak ponude i preuzimanje tenderske dokumentacije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Trošak pripreme ponude i podnošenja ponude u cjelini snosi ponuđač. </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Tenderska dokumentacija se može preuzeti na sljedeći način:</w:t>
      </w:r>
    </w:p>
    <w:p w:rsidR="00CD0F61" w:rsidRPr="00CD0F61" w:rsidRDefault="00ED49A7" w:rsidP="002308A8">
      <w:pPr>
        <w:pStyle w:val="ListParagraph"/>
        <w:numPr>
          <w:ilvl w:val="0"/>
          <w:numId w:val="31"/>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na web stranici U</w:t>
      </w:r>
      <w:r w:rsidR="00CD0F61" w:rsidRPr="00CD0F61">
        <w:rPr>
          <w:rFonts w:ascii="Times New Roman" w:hAnsi="Times New Roman" w:cs="Times New Roman"/>
          <w:b/>
          <w:sz w:val="24"/>
          <w:szCs w:val="24"/>
        </w:rPr>
        <w:t>govornog organa, uz</w:t>
      </w:r>
      <w:r>
        <w:rPr>
          <w:rFonts w:ascii="Times New Roman" w:hAnsi="Times New Roman" w:cs="Times New Roman"/>
          <w:b/>
          <w:sz w:val="24"/>
          <w:szCs w:val="24"/>
        </w:rPr>
        <w:t xml:space="preserve"> obavezno pismeno obavještenje U</w:t>
      </w:r>
      <w:r w:rsidR="00CD0F61" w:rsidRPr="00CD0F61">
        <w:rPr>
          <w:rFonts w:ascii="Times New Roman" w:hAnsi="Times New Roman" w:cs="Times New Roman"/>
          <w:b/>
          <w:sz w:val="24"/>
          <w:szCs w:val="24"/>
        </w:rPr>
        <w:t>govornom organu da je preuzeta tenderska dokumentacija, kao i datum i vrijeme preuzimanja tenderske dokumentacije.</w:t>
      </w:r>
    </w:p>
    <w:p w:rsidR="00CD0F61" w:rsidRPr="00CD0F61" w:rsidRDefault="00CD0F61" w:rsidP="002308A8">
      <w:pPr>
        <w:pStyle w:val="ListParagraph"/>
        <w:numPr>
          <w:ilvl w:val="0"/>
          <w:numId w:val="31"/>
        </w:numPr>
        <w:spacing w:after="0" w:line="240" w:lineRule="auto"/>
        <w:jc w:val="both"/>
        <w:rPr>
          <w:rFonts w:ascii="Times New Roman" w:hAnsi="Times New Roman" w:cs="Times New Roman"/>
          <w:b/>
          <w:sz w:val="24"/>
          <w:szCs w:val="24"/>
        </w:rPr>
      </w:pPr>
      <w:r w:rsidRPr="00CD0F61">
        <w:rPr>
          <w:rFonts w:ascii="Times New Roman" w:hAnsi="Times New Roman" w:cs="Times New Roman"/>
          <w:b/>
          <w:sz w:val="24"/>
          <w:szCs w:val="24"/>
        </w:rPr>
        <w:t>Rok preuzimanja tenderske dokumentacije je najkasnije do roka za prijem ponuda tj. 22.04. 2015 do 10 sati.</w:t>
      </w:r>
    </w:p>
    <w:p w:rsidR="00CD0F61" w:rsidRPr="00CD0F61" w:rsidRDefault="00CD0F61" w:rsidP="002308A8">
      <w:pPr>
        <w:pStyle w:val="ListParagraph"/>
        <w:numPr>
          <w:ilvl w:val="0"/>
          <w:numId w:val="31"/>
        </w:numPr>
        <w:spacing w:after="0" w:line="240" w:lineRule="auto"/>
        <w:jc w:val="both"/>
        <w:rPr>
          <w:rFonts w:ascii="Times New Roman" w:hAnsi="Times New Roman" w:cs="Times New Roman"/>
          <w:sz w:val="24"/>
          <w:szCs w:val="24"/>
        </w:rPr>
      </w:pPr>
      <w:r w:rsidRPr="00CD0F61">
        <w:rPr>
          <w:rFonts w:ascii="Times New Roman" w:hAnsi="Times New Roman" w:cs="Times New Roman"/>
          <w:b/>
          <w:sz w:val="24"/>
          <w:szCs w:val="24"/>
        </w:rPr>
        <w:t xml:space="preserve">Ponuđači koji preuzmu tendersku </w:t>
      </w:r>
      <w:r w:rsidR="008509C8" w:rsidRPr="00CD0F61">
        <w:rPr>
          <w:rFonts w:ascii="Times New Roman" w:hAnsi="Times New Roman" w:cs="Times New Roman"/>
          <w:b/>
          <w:sz w:val="24"/>
          <w:szCs w:val="24"/>
        </w:rPr>
        <w:t>dokumentaciju</w:t>
      </w:r>
      <w:r w:rsidRPr="00CD0F61">
        <w:rPr>
          <w:rFonts w:ascii="Times New Roman" w:hAnsi="Times New Roman" w:cs="Times New Roman"/>
          <w:b/>
          <w:sz w:val="24"/>
          <w:szCs w:val="24"/>
        </w:rPr>
        <w:t xml:space="preserve">, a ne </w:t>
      </w:r>
      <w:r w:rsidR="008509C8" w:rsidRPr="00CD0F61">
        <w:rPr>
          <w:rFonts w:ascii="Times New Roman" w:hAnsi="Times New Roman" w:cs="Times New Roman"/>
          <w:b/>
          <w:sz w:val="24"/>
          <w:szCs w:val="24"/>
        </w:rPr>
        <w:t>obavijeste</w:t>
      </w:r>
      <w:r w:rsidRPr="00CD0F61">
        <w:rPr>
          <w:rFonts w:ascii="Times New Roman" w:hAnsi="Times New Roman" w:cs="Times New Roman"/>
          <w:b/>
          <w:sz w:val="24"/>
          <w:szCs w:val="24"/>
        </w:rPr>
        <w:t xml:space="preserve"> pismeno ugovorni organ da su istu preuzeli, smatraće se da nisu preuzeli tendersku dokumentaciju i njihova ponuda će se odbaciti kao nedopuštena;</w:t>
      </w:r>
      <w:r w:rsidRPr="00CD0F61">
        <w:rPr>
          <w:rFonts w:ascii="Times New Roman" w:hAnsi="Times New Roman" w:cs="Times New Roman"/>
          <w:sz w:val="24"/>
          <w:szCs w:val="24"/>
        </w:rPr>
        <w:t xml:space="preserve">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36. </w:t>
      </w:r>
      <w:r w:rsidRPr="00CD0F61">
        <w:rPr>
          <w:rFonts w:ascii="Times New Roman" w:hAnsi="Times New Roman" w:cs="Times New Roman"/>
          <w:sz w:val="24"/>
          <w:szCs w:val="24"/>
          <w:u w:val="single"/>
        </w:rPr>
        <w:t>Ispravka i/ili izmjena tenderske dokumentacije, traženje pojašnjenja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Ugovorni organ može u svako doba, a najkasnije 10 dana prije isteka roka za podnošenje ponuda, iz opravdanih razloga, bilo na vlastitu inicijativu, bilo kao odgovor na zahtjev privrednog subjekta za pojašnjenje, bilo prema nalogu Ureda za razmatranje žalbi, izmjeniti tendersku dokumentaciju. O svim izmjenama tenderske dokumentacije dužan je </w:t>
      </w:r>
      <w:r w:rsidR="008509C8" w:rsidRPr="00CD0F61">
        <w:rPr>
          <w:rFonts w:ascii="Times New Roman" w:hAnsi="Times New Roman" w:cs="Times New Roman"/>
          <w:sz w:val="24"/>
          <w:szCs w:val="24"/>
        </w:rPr>
        <w:t>obavijestiti</w:t>
      </w:r>
      <w:r w:rsidRPr="00CD0F61">
        <w:rPr>
          <w:rFonts w:ascii="Times New Roman" w:hAnsi="Times New Roman" w:cs="Times New Roman"/>
          <w:sz w:val="24"/>
          <w:szCs w:val="24"/>
        </w:rPr>
        <w:t xml:space="preserve"> sve potencijalne ponuđače za koje zna da su preuzeli tendersku dokumentaciju, na jedan od načina navedenih u tački 35. tenderske dokumentacije.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U slučaju da je izmjena tenderske dokumentacije takve prirode da će priprema ponude zahtijevati dodatno vrijeme, dužan je produžiti rok za prijem ponuda, primjeren nastalim izmjenama, ali ne kraći od 7 dana.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37. </w:t>
      </w:r>
      <w:r w:rsidR="008509C8" w:rsidRPr="00CD0F61">
        <w:rPr>
          <w:rFonts w:ascii="Times New Roman" w:hAnsi="Times New Roman" w:cs="Times New Roman"/>
          <w:sz w:val="24"/>
          <w:szCs w:val="24"/>
          <w:u w:val="single"/>
        </w:rPr>
        <w:t>Povjerljivosti</w:t>
      </w:r>
      <w:r w:rsidRPr="00CD0F61">
        <w:rPr>
          <w:rFonts w:ascii="Times New Roman" w:hAnsi="Times New Roman" w:cs="Times New Roman"/>
          <w:sz w:val="24"/>
          <w:szCs w:val="24"/>
          <w:u w:val="single"/>
        </w:rPr>
        <w:t xml:space="preserve"> dokumentacije privrednih subjekata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Ponuđači koji dostavljaju ponude koje sadrže određene podatke koji su povjerljivi, dužni su uz navođenje povjerljivih podataka navesti i pravni osnov po kojem se ti podaci smatraju povjerljivim. </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Podaci koji se ni u kojem slučaju ne mogu smatrati povjerljivim su:</w:t>
      </w:r>
    </w:p>
    <w:p w:rsidR="00CD0F61" w:rsidRPr="00CD0F61" w:rsidRDefault="00CD0F61" w:rsidP="002308A8">
      <w:pPr>
        <w:pStyle w:val="ListParagraph"/>
        <w:numPr>
          <w:ilvl w:val="0"/>
          <w:numId w:val="18"/>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ukupne i pojedinačne cijene iskazane u ponudi;</w:t>
      </w:r>
    </w:p>
    <w:p w:rsidR="00CD0F61" w:rsidRPr="00CD0F61" w:rsidRDefault="00CD0F61" w:rsidP="002308A8">
      <w:pPr>
        <w:pStyle w:val="ListParagraph"/>
        <w:numPr>
          <w:ilvl w:val="0"/>
          <w:numId w:val="18"/>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lastRenderedPageBreak/>
        <w:t>predmet nabavke, odnosno ponuđena roba, usluga ili rad od koje zavisi poređenje sa tehničkom specifikacijom i ocjena da je ponuda u skladu sa zahtjevima iz tehničke specifikacije;</w:t>
      </w:r>
    </w:p>
    <w:p w:rsidR="00CD0F61" w:rsidRDefault="00CD0F61" w:rsidP="002308A8">
      <w:pPr>
        <w:pStyle w:val="ListParagraph"/>
        <w:numPr>
          <w:ilvl w:val="0"/>
          <w:numId w:val="18"/>
        </w:num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dokazi o ličnoj situaciji ponuđača (u smislu odredbi čl. 45.-51. Zakona).</w:t>
      </w:r>
    </w:p>
    <w:p w:rsidR="00792A02" w:rsidRDefault="00792A02" w:rsidP="00792A02">
      <w:pPr>
        <w:spacing w:after="0" w:line="240" w:lineRule="auto"/>
        <w:jc w:val="both"/>
        <w:rPr>
          <w:rFonts w:ascii="Times New Roman" w:hAnsi="Times New Roman" w:cs="Times New Roman"/>
          <w:sz w:val="24"/>
          <w:szCs w:val="24"/>
        </w:rPr>
      </w:pPr>
    </w:p>
    <w:p w:rsidR="00792A02" w:rsidRPr="00792A02" w:rsidRDefault="00792A02" w:rsidP="00792A02">
      <w:pPr>
        <w:spacing w:after="0" w:line="240" w:lineRule="auto"/>
        <w:jc w:val="both"/>
        <w:rPr>
          <w:rFonts w:ascii="Times New Roman" w:hAnsi="Times New Roman" w:cs="Times New Roman"/>
          <w:sz w:val="24"/>
          <w:szCs w:val="24"/>
        </w:rPr>
      </w:pPr>
    </w:p>
    <w:p w:rsidR="00792A02" w:rsidRDefault="00792A02" w:rsidP="002308A8">
      <w:pPr>
        <w:spacing w:after="0" w:line="240" w:lineRule="auto"/>
        <w:jc w:val="both"/>
        <w:rPr>
          <w:rFonts w:ascii="Times New Roman" w:hAnsi="Times New Roman" w:cs="Times New Roman"/>
          <w:sz w:val="24"/>
          <w:szCs w:val="24"/>
        </w:rPr>
      </w:pPr>
    </w:p>
    <w:p w:rsidR="00CD0F61" w:rsidRPr="00CD0F61" w:rsidRDefault="00CD0F61" w:rsidP="00792A02">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38. </w:t>
      </w:r>
      <w:r w:rsidRPr="00CD0F61">
        <w:rPr>
          <w:rFonts w:ascii="Times New Roman" w:hAnsi="Times New Roman" w:cs="Times New Roman"/>
          <w:sz w:val="24"/>
          <w:szCs w:val="24"/>
          <w:u w:val="single"/>
        </w:rPr>
        <w:t>Izmjena, dopuna i povlačenje ponuda</w:t>
      </w:r>
    </w:p>
    <w:p w:rsidR="00CD0F61" w:rsidRPr="00CD0F61" w:rsidRDefault="00CD0F61" w:rsidP="00792A02">
      <w:pPr>
        <w:spacing w:after="0" w:line="240" w:lineRule="auto"/>
        <w:jc w:val="both"/>
        <w:rPr>
          <w:rFonts w:ascii="Times New Roman" w:hAnsi="Times New Roman" w:cs="Times New Roman"/>
          <w:sz w:val="24"/>
          <w:szCs w:val="24"/>
        </w:rPr>
      </w:pPr>
    </w:p>
    <w:p w:rsidR="00CD0F61" w:rsidRPr="00CD0F61" w:rsidRDefault="00CD0F61" w:rsidP="00792A02">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Do isteka roka za prijem ponuda, ponuđač može svoju ponudu izmjeniti ili dopuniti i to da u posebnoj koverti, na isti način navede sve podatke sadržane u tački 15.</w:t>
      </w:r>
      <w:r w:rsidR="00792A02">
        <w:rPr>
          <w:rFonts w:ascii="Times New Roman" w:hAnsi="Times New Roman" w:cs="Times New Roman"/>
          <w:sz w:val="24"/>
          <w:szCs w:val="24"/>
        </w:rPr>
        <w:t xml:space="preserve"> tenderske dokumentacije, i to:</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 NAZIV UGOVORNOG ORGANA</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ADRESA UGOVORNOG ORGANA (ulica i broj)</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PONUDA ZA NABAVKU ----------------</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Broj nabavke: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IZMJENA/DOPUNA PONUDE</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„NE OTVARAJ“</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Na zadnjoj strani omotnice ponuđač je dužan da navede sljedeće:</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Naziv i adresa ponuđača /grupe ponuđača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Ponuđač može do isteka roka za prijem ponuda odustati od svoje ponude, na način da dostavi pisanu izjavu da odustaje od ponude, uz obavezno navođenje predmeta nabavke i broja nabavke, i to najkasnije do roka za prijem ponuda. </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Ponuda se ne može mijenjati, dopunjavati, niti povući nakon isteka roka za prijem ponuda. </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u w:val="single"/>
        </w:rPr>
      </w:pPr>
      <w:r w:rsidRPr="00CD0F61">
        <w:rPr>
          <w:rFonts w:ascii="Times New Roman" w:hAnsi="Times New Roman" w:cs="Times New Roman"/>
          <w:sz w:val="24"/>
          <w:szCs w:val="24"/>
        </w:rPr>
        <w:t xml:space="preserve">39. </w:t>
      </w:r>
      <w:r w:rsidRPr="00CD0F61">
        <w:rPr>
          <w:rFonts w:ascii="Times New Roman" w:hAnsi="Times New Roman" w:cs="Times New Roman"/>
          <w:sz w:val="24"/>
          <w:szCs w:val="24"/>
          <w:u w:val="single"/>
        </w:rPr>
        <w:t>Neprirodno niska ponuđena cijena</w:t>
      </w:r>
    </w:p>
    <w:p w:rsidR="00CD0F61" w:rsidRPr="00CD0F61" w:rsidRDefault="00CD0F61" w:rsidP="002308A8">
      <w:pPr>
        <w:spacing w:after="0" w:line="240" w:lineRule="auto"/>
        <w:jc w:val="both"/>
        <w:rPr>
          <w:rFonts w:ascii="Times New Roman" w:hAnsi="Times New Roman" w:cs="Times New Roman"/>
          <w:sz w:val="24"/>
          <w:szCs w:val="24"/>
          <w:u w:val="single"/>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U slučaju da ugovorni organ ima sumnju da se radi o neprirodno niskoj cijeni ponude, ima mogućnost da provjeri cijene, u skladu sa odredbama Uputstva o načinu pripreme modela tendrske dokumentacije i ponuda („Službeni glasnik BiH“, broj 90/14), te zatraži pismeno pojašnjenje ponuđača u pogledu neprirodno niske cijene ponude.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Po prijemu obrazloženja neprirodno niske cijene ponude, odluku će donijeti ugovorni organ i o tome </w:t>
      </w:r>
      <w:r w:rsidR="008509C8" w:rsidRPr="00CD0F61">
        <w:rPr>
          <w:rFonts w:ascii="Times New Roman" w:hAnsi="Times New Roman" w:cs="Times New Roman"/>
          <w:sz w:val="24"/>
          <w:szCs w:val="24"/>
        </w:rPr>
        <w:t>obavijestiti</w:t>
      </w:r>
      <w:r w:rsidRPr="00CD0F61">
        <w:rPr>
          <w:rFonts w:ascii="Times New Roman" w:hAnsi="Times New Roman" w:cs="Times New Roman"/>
          <w:sz w:val="24"/>
          <w:szCs w:val="24"/>
        </w:rPr>
        <w:t xml:space="preserve"> ponuđača u pismenoj formi. </w:t>
      </w:r>
    </w:p>
    <w:p w:rsidR="00CD0F61" w:rsidRPr="00CD0F61" w:rsidRDefault="00CD0F61" w:rsidP="002308A8">
      <w:pPr>
        <w:spacing w:after="0" w:line="240" w:lineRule="auto"/>
        <w:jc w:val="both"/>
        <w:rPr>
          <w:rFonts w:ascii="Times New Roman" w:hAnsi="Times New Roman" w:cs="Times New Roman"/>
          <w:sz w:val="24"/>
          <w:szCs w:val="24"/>
        </w:rPr>
      </w:pPr>
    </w:p>
    <w:p w:rsidR="002308A8"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U slučaju da ponuđač odbije dati pismeno obrazloženje ili dostavi </w:t>
      </w:r>
      <w:r w:rsidR="008509C8" w:rsidRPr="00CD0F61">
        <w:rPr>
          <w:rFonts w:ascii="Times New Roman" w:hAnsi="Times New Roman" w:cs="Times New Roman"/>
          <w:sz w:val="24"/>
          <w:szCs w:val="24"/>
        </w:rPr>
        <w:t>obrazloženje</w:t>
      </w:r>
      <w:r w:rsidRPr="00CD0F61">
        <w:rPr>
          <w:rFonts w:ascii="Times New Roman" w:hAnsi="Times New Roman" w:cs="Times New Roman"/>
          <w:sz w:val="24"/>
          <w:szCs w:val="24"/>
        </w:rPr>
        <w:t xml:space="preserve"> iz kojeg se ne može utvrditi da će ponuđač biti u mogućnosti isporučiti robu/pružiti uslugu/izvesti radove po toj cij</w:t>
      </w:r>
      <w:r w:rsidR="00792A02">
        <w:rPr>
          <w:rFonts w:ascii="Times New Roman" w:hAnsi="Times New Roman" w:cs="Times New Roman"/>
          <w:sz w:val="24"/>
          <w:szCs w:val="24"/>
        </w:rPr>
        <w:t xml:space="preserve">eni, takvu ponudu može odbiti. </w:t>
      </w:r>
    </w:p>
    <w:p w:rsidR="002308A8" w:rsidRPr="00CD0F61" w:rsidRDefault="002308A8"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40. </w:t>
      </w:r>
      <w:r w:rsidRPr="00CD0F61">
        <w:rPr>
          <w:rFonts w:ascii="Times New Roman" w:hAnsi="Times New Roman" w:cs="Times New Roman"/>
          <w:sz w:val="24"/>
          <w:szCs w:val="24"/>
          <w:u w:val="single"/>
        </w:rPr>
        <w:t>Pouka o pravnom lijeku</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Žalba se izjavljuje Ure</w:t>
      </w:r>
      <w:r w:rsidR="00ED49A7">
        <w:rPr>
          <w:rFonts w:ascii="Times New Roman" w:hAnsi="Times New Roman" w:cs="Times New Roman"/>
          <w:sz w:val="24"/>
          <w:szCs w:val="24"/>
        </w:rPr>
        <w:t>du za razmatranje žalbi, putem U</w:t>
      </w:r>
      <w:r w:rsidRPr="00CD0F61">
        <w:rPr>
          <w:rFonts w:ascii="Times New Roman" w:hAnsi="Times New Roman" w:cs="Times New Roman"/>
          <w:sz w:val="24"/>
          <w:szCs w:val="24"/>
        </w:rPr>
        <w:t>govornog organa, u roku od 10 dana od dana preuzimanja tenderske dokumntacije.</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PRILO</w:t>
      </w:r>
      <w:r w:rsidR="00792A02">
        <w:rPr>
          <w:rFonts w:ascii="Times New Roman" w:hAnsi="Times New Roman" w:cs="Times New Roman"/>
          <w:sz w:val="24"/>
          <w:szCs w:val="24"/>
        </w:rPr>
        <w:t>ZI:</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I Obrazac za dostavljanje ponuda </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II  Obrazac za cijenu ponude</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IV Izjave iz člana 45, 47, 48, 49, ili 50, ili 51</w:t>
      </w:r>
    </w:p>
    <w:p w:rsidR="00CD0F61" w:rsidRPr="00CD0F61" w:rsidRDefault="00CD0F61" w:rsidP="002308A8">
      <w:pPr>
        <w:spacing w:after="0" w:line="240" w:lineRule="auto"/>
        <w:jc w:val="both"/>
        <w:rPr>
          <w:rFonts w:ascii="Times New Roman" w:hAnsi="Times New Roman" w:cs="Times New Roman"/>
          <w:sz w:val="24"/>
          <w:szCs w:val="24"/>
        </w:rPr>
      </w:pPr>
      <w:r w:rsidRPr="00CD0F61">
        <w:rPr>
          <w:rFonts w:ascii="Times New Roman" w:hAnsi="Times New Roman" w:cs="Times New Roman"/>
          <w:sz w:val="24"/>
          <w:szCs w:val="24"/>
        </w:rPr>
        <w:t xml:space="preserve">V Obrazac izjave iz člana 52. Zakona </w:t>
      </w:r>
    </w:p>
    <w:p w:rsidR="00CD0F61" w:rsidRPr="00CD0F61" w:rsidRDefault="00792A02" w:rsidP="002308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Nacrt okvirnog sporazuma</w:t>
      </w:r>
    </w:p>
    <w:p w:rsidR="00CD0F61" w:rsidRPr="00CD0F61" w:rsidRDefault="00CD0F61" w:rsidP="002308A8">
      <w:pPr>
        <w:spacing w:after="0" w:line="240" w:lineRule="auto"/>
        <w:jc w:val="both"/>
        <w:rPr>
          <w:rFonts w:ascii="Times New Roman" w:hAnsi="Times New Roman" w:cs="Times New Roman"/>
          <w:sz w:val="24"/>
          <w:szCs w:val="24"/>
        </w:rPr>
      </w:pPr>
    </w:p>
    <w:p w:rsidR="00CD0F61" w:rsidRPr="00CD0F61" w:rsidRDefault="00271728" w:rsidP="002308A8">
      <w:pPr>
        <w:tabs>
          <w:tab w:val="center" w:pos="1102"/>
          <w:tab w:val="center" w:pos="1809"/>
          <w:tab w:val="center" w:pos="2515"/>
          <w:tab w:val="center" w:pos="3221"/>
          <w:tab w:val="center" w:pos="3927"/>
          <w:tab w:val="center" w:pos="4633"/>
          <w:tab w:val="center" w:pos="5340"/>
          <w:tab w:val="center" w:pos="6046"/>
          <w:tab w:val="center" w:pos="6752"/>
          <w:tab w:val="center" w:pos="7458"/>
          <w:tab w:val="center" w:pos="8528"/>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rPr>
        <w:t>ANEKS  I</w:t>
      </w:r>
    </w:p>
    <w:p w:rsidR="00CD0F61" w:rsidRPr="00CD0F61" w:rsidRDefault="00CD0F61" w:rsidP="002308A8">
      <w:pPr>
        <w:spacing w:after="0" w:line="240" w:lineRule="auto"/>
        <w:ind w:right="4"/>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OBRAZAC ZA DOSTAVLJANJE PONUDE  </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ind w:left="483"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Broj nabavke : ………………………………. </w:t>
      </w:r>
    </w:p>
    <w:p w:rsidR="00CD0F61" w:rsidRPr="00CD0F61" w:rsidRDefault="00CD0F61" w:rsidP="002308A8">
      <w:pPr>
        <w:spacing w:after="0" w:line="240" w:lineRule="auto"/>
        <w:ind w:left="483"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Broj obavještenja sa Portala JN....................................... </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ind w:left="483"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UGOVORNI ORGAN </w:t>
      </w:r>
    </w:p>
    <w:p w:rsidR="00CD0F61" w:rsidRPr="00CD0F61" w:rsidRDefault="00CD0F61" w:rsidP="002308A8">
      <w:pPr>
        <w:spacing w:after="0" w:line="240" w:lineRule="auto"/>
        <w:ind w:left="468" w:hanging="10"/>
        <w:jc w:val="both"/>
        <w:rPr>
          <w:rFonts w:ascii="Times New Roman" w:eastAsia="Times New Roman" w:hAnsi="Times New Roman" w:cs="Times New Roman"/>
          <w:i/>
          <w:color w:val="000000"/>
        </w:rPr>
      </w:pPr>
      <w:r w:rsidRPr="00CD0F61">
        <w:rPr>
          <w:rFonts w:ascii="Times New Roman" w:eastAsia="Times New Roman" w:hAnsi="Times New Roman" w:cs="Times New Roman"/>
          <w:i/>
          <w:color w:val="000000"/>
        </w:rPr>
        <w:t>Agencija za zaštitu ličnih podataka u Bosni i Hercegovini</w:t>
      </w:r>
    </w:p>
    <w:p w:rsidR="00CD0F61" w:rsidRPr="00CD0F61" w:rsidRDefault="00CD0F61" w:rsidP="002308A8">
      <w:pPr>
        <w:spacing w:after="0" w:line="240" w:lineRule="auto"/>
        <w:ind w:left="468" w:hanging="10"/>
        <w:jc w:val="both"/>
        <w:rPr>
          <w:rFonts w:ascii="Times New Roman" w:eastAsia="Times New Roman" w:hAnsi="Times New Roman" w:cs="Times New Roman"/>
          <w:i/>
          <w:color w:val="000000"/>
        </w:rPr>
      </w:pPr>
      <w:r w:rsidRPr="00CD0F61">
        <w:rPr>
          <w:rFonts w:ascii="Times New Roman" w:eastAsia="Times New Roman" w:hAnsi="Times New Roman" w:cs="Times New Roman"/>
          <w:i/>
          <w:color w:val="000000"/>
        </w:rPr>
        <w:t>Vilsonovo šetalište 10</w:t>
      </w:r>
    </w:p>
    <w:p w:rsidR="00CD0F61" w:rsidRPr="00CD0F61" w:rsidRDefault="00CD0F61" w:rsidP="002308A8">
      <w:pPr>
        <w:spacing w:after="0" w:line="240" w:lineRule="auto"/>
        <w:ind w:left="46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i/>
          <w:color w:val="000000"/>
        </w:rPr>
        <w:t>71000 Sarajevo</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483"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PONUĐAČ</w:t>
      </w: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____________________________________</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____________________________________</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____________________________________</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3884"/>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46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KONTAKT LICE </w:t>
      </w:r>
      <w:r w:rsidRPr="00CD0F61">
        <w:rPr>
          <w:rFonts w:ascii="Times New Roman" w:eastAsia="Times New Roman" w:hAnsi="Times New Roman" w:cs="Times New Roman"/>
          <w:color w:val="000000"/>
        </w:rPr>
        <w:t>(</w:t>
      </w:r>
      <w:r w:rsidRPr="00CD0F61">
        <w:rPr>
          <w:rFonts w:ascii="Times New Roman" w:eastAsia="Times New Roman" w:hAnsi="Times New Roman" w:cs="Times New Roman"/>
          <w:i/>
          <w:color w:val="000000"/>
        </w:rPr>
        <w:t>za konkretnu ponudu</w:t>
      </w: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tbl>
      <w:tblPr>
        <w:tblW w:w="6375" w:type="dxa"/>
        <w:tblInd w:w="1040" w:type="dxa"/>
        <w:tblCellMar>
          <w:top w:w="6" w:type="dxa"/>
          <w:right w:w="115" w:type="dxa"/>
        </w:tblCellMar>
        <w:tblLook w:val="04A0" w:firstRow="1" w:lastRow="0" w:firstColumn="1" w:lastColumn="0" w:noHBand="0" w:noVBand="1"/>
      </w:tblPr>
      <w:tblGrid>
        <w:gridCol w:w="1694"/>
        <w:gridCol w:w="4681"/>
      </w:tblGrid>
      <w:tr w:rsidR="00CD0F61" w:rsidRPr="00CD0F61" w:rsidTr="00CD0F61">
        <w:trPr>
          <w:trHeight w:val="442"/>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Ime i prezime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c>
      </w:tr>
      <w:tr w:rsidR="00CD0F61" w:rsidRPr="00CD0F61" w:rsidTr="00CD0F61">
        <w:trPr>
          <w:trHeight w:val="444"/>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Adresa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c>
      </w:tr>
      <w:tr w:rsidR="00CD0F61" w:rsidRPr="00CD0F61" w:rsidTr="00CD0F61">
        <w:trPr>
          <w:trHeight w:val="444"/>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Telefon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c>
      </w:tr>
      <w:tr w:rsidR="00CD0F61" w:rsidRPr="00CD0F61" w:rsidTr="00CD0F61">
        <w:trPr>
          <w:trHeight w:val="443"/>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Faks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c>
      </w:tr>
      <w:tr w:rsidR="00CD0F61" w:rsidRPr="00CD0F61" w:rsidTr="00CD0F61">
        <w:trPr>
          <w:trHeight w:val="444"/>
        </w:trPr>
        <w:tc>
          <w:tcPr>
            <w:tcW w:w="1694" w:type="dxa"/>
            <w:tcBorders>
              <w:top w:val="single" w:sz="4" w:space="0" w:color="000000"/>
              <w:left w:val="single" w:sz="4" w:space="0" w:color="000000"/>
              <w:bottom w:val="single" w:sz="4" w:space="0" w:color="000000"/>
              <w:right w:val="single" w:sz="4" w:space="0" w:color="000000"/>
            </w:tcBorders>
            <w:shd w:val="clear" w:color="auto" w:fill="F2F2F2"/>
          </w:tcPr>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E-mail </w:t>
            </w:r>
          </w:p>
        </w:tc>
        <w:tc>
          <w:tcPr>
            <w:tcW w:w="468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c>
      </w:tr>
    </w:tbl>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keepNext/>
        <w:keepLines/>
        <w:spacing w:after="0" w:line="240" w:lineRule="auto"/>
        <w:ind w:left="483" w:hanging="10"/>
        <w:jc w:val="both"/>
        <w:outlineLvl w:val="1"/>
        <w:rPr>
          <w:rFonts w:ascii="Times New Roman" w:eastAsia="Times New Roman" w:hAnsi="Times New Roman" w:cs="Times New Roman"/>
          <w:b/>
          <w:color w:val="000000"/>
          <w:sz w:val="24"/>
        </w:rPr>
      </w:pPr>
      <w:r w:rsidRPr="00CD0F61">
        <w:rPr>
          <w:rFonts w:ascii="Times New Roman" w:eastAsia="Times New Roman" w:hAnsi="Times New Roman" w:cs="Times New Roman"/>
          <w:b/>
          <w:color w:val="000000"/>
        </w:rPr>
        <w:t>IZJAVA PONUĐAČA*</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483"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 postupku  javne nabavke, koju ste pokrenuli i koja je objavljena na Portalu javnih nabavki, Broj obavještenja o nabavci ………………,  dana …………., dostavljamo ponudu i izjavljujemo sljedeće: </w:t>
      </w:r>
    </w:p>
    <w:p w:rsidR="00CD0F61" w:rsidRPr="00CD0F61" w:rsidRDefault="00CD0F61" w:rsidP="002308A8">
      <w:pPr>
        <w:spacing w:after="0" w:line="240" w:lineRule="auto"/>
        <w:ind w:left="473"/>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numPr>
          <w:ilvl w:val="0"/>
          <w:numId w:val="19"/>
        </w:numPr>
        <w:spacing w:after="0" w:line="240" w:lineRule="auto"/>
        <w:ind w:left="708"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U skladu sa</w:t>
      </w:r>
      <w:r w:rsidRPr="00CD0F61">
        <w:rPr>
          <w:rFonts w:ascii="Times New Roman" w:eastAsia="Times New Roman" w:hAnsi="Times New Roman" w:cs="Times New Roman"/>
          <w:b/>
          <w:color w:val="000000"/>
        </w:rPr>
        <w:t xml:space="preserve"> </w:t>
      </w:r>
      <w:r w:rsidRPr="00CD0F61">
        <w:rPr>
          <w:rFonts w:ascii="Times New Roman" w:eastAsia="Times New Roman" w:hAnsi="Times New Roman" w:cs="Times New Roman"/>
          <w:color w:val="000000"/>
        </w:rPr>
        <w:t>sadržajem i zahtjevima tenderske dokumentacije br. …………(</w:t>
      </w:r>
      <w:r w:rsidRPr="00CD0F61">
        <w:rPr>
          <w:rFonts w:ascii="Times New Roman" w:eastAsia="Times New Roman" w:hAnsi="Times New Roman" w:cs="Times New Roman"/>
          <w:i/>
          <w:color w:val="000000"/>
        </w:rPr>
        <w:t>broj nabavke koji je dao ugovorni organ</w:t>
      </w:r>
      <w:r w:rsidRPr="00CD0F61">
        <w:rPr>
          <w:rFonts w:ascii="Times New Roman" w:eastAsia="Times New Roman" w:hAnsi="Times New Roman" w:cs="Times New Roman"/>
          <w:color w:val="000000"/>
        </w:rPr>
        <w:t xml:space="preserve">), ovom izjavom prihvatamo njene odredbe u cijelosti, bez ikakvih rezervi ili ograničenja. </w:t>
      </w:r>
    </w:p>
    <w:p w:rsidR="00CD0F61" w:rsidRPr="00CD0F61" w:rsidRDefault="00CD0F61" w:rsidP="002308A8">
      <w:pPr>
        <w:spacing w:after="0" w:line="240" w:lineRule="auto"/>
        <w:ind w:left="281"/>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numPr>
          <w:ilvl w:val="0"/>
          <w:numId w:val="19"/>
        </w:numPr>
        <w:spacing w:after="0" w:line="240" w:lineRule="auto"/>
        <w:ind w:left="708"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lastRenderedPageBreak/>
        <w:t>Ovom ponudom</w:t>
      </w:r>
      <w:r w:rsidRPr="00CD0F61">
        <w:rPr>
          <w:rFonts w:ascii="Times New Roman" w:eastAsia="Times New Roman" w:hAnsi="Times New Roman" w:cs="Times New Roman"/>
          <w:b/>
          <w:color w:val="000000"/>
        </w:rPr>
        <w:t xml:space="preserve"> </w:t>
      </w:r>
      <w:r w:rsidRPr="00CD0F61">
        <w:rPr>
          <w:rFonts w:ascii="Times New Roman" w:eastAsia="Times New Roman" w:hAnsi="Times New Roman" w:cs="Times New Roman"/>
          <w:color w:val="000000"/>
        </w:rPr>
        <w:t xml:space="preserve">odgovaramo zahtjevima iz tenderske dokumentacije za isporuku roba/usluga/radova, u skladu sa uslovima utvrđenim u tenderskoj dokumentaciji, kriterijima i utvrđenim rokovima, bez ikakvih rezervi ili ograničenja. </w:t>
      </w:r>
    </w:p>
    <w:p w:rsidR="00CD0F61" w:rsidRPr="00CD0F61" w:rsidRDefault="00CD0F61" w:rsidP="002308A8">
      <w:pPr>
        <w:spacing w:after="0" w:line="240" w:lineRule="auto"/>
        <w:ind w:left="819"/>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1"/>
          <w:numId w:val="19"/>
        </w:numPr>
        <w:spacing w:after="0" w:line="240" w:lineRule="auto"/>
        <w:ind w:left="984"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Ukoliko je predmet nabavke podijeljen na lotove, jasno naznačiti za koje lotove se dostavlja ponuda i to na sljedeći način, za svaki lot: </w:t>
      </w:r>
    </w:p>
    <w:p w:rsidR="00CD0F61" w:rsidRPr="00CD0F61" w:rsidRDefault="00CD0F61" w:rsidP="002308A8">
      <w:pPr>
        <w:spacing w:after="0" w:line="240" w:lineRule="auto"/>
        <w:ind w:left="829"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Lot br.(….): Naziv robe (sa količinama, ukoliko je primjenjivo)/usluge/radova  </w:t>
      </w:r>
    </w:p>
    <w:p w:rsidR="00CD0F61" w:rsidRPr="00CD0F61" w:rsidRDefault="00CD0F61" w:rsidP="002308A8">
      <w:pPr>
        <w:spacing w:after="0" w:line="240" w:lineRule="auto"/>
        <w:ind w:left="819"/>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19"/>
        </w:numPr>
        <w:spacing w:after="0" w:line="240" w:lineRule="auto"/>
        <w:ind w:left="708"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Cijena naše ponude (bez PDV-a)  je __________________KM </w:t>
      </w:r>
    </w:p>
    <w:p w:rsidR="00CD0F61" w:rsidRPr="00CD0F61" w:rsidRDefault="00CD0F61" w:rsidP="002308A8">
      <w:pPr>
        <w:tabs>
          <w:tab w:val="center" w:pos="360"/>
          <w:tab w:val="center" w:pos="3993"/>
        </w:tabs>
        <w:spacing w:after="0" w:line="240" w:lineRule="auto"/>
        <w:jc w:val="both"/>
        <w:rPr>
          <w:rFonts w:ascii="Times New Roman" w:eastAsia="Times New Roman" w:hAnsi="Times New Roman" w:cs="Times New Roman"/>
          <w:color w:val="000000"/>
          <w:sz w:val="24"/>
        </w:rPr>
      </w:pPr>
      <w:r w:rsidRPr="00CD0F61">
        <w:rPr>
          <w:rFonts w:ascii="Calibri" w:eastAsia="Calibri" w:hAnsi="Calibri" w:cs="Calibri"/>
          <w:color w:val="000000"/>
        </w:rPr>
        <w:tab/>
      </w:r>
      <w:r w:rsidRPr="00CD0F61">
        <w:rPr>
          <w:rFonts w:ascii="Times New Roman" w:eastAsia="Times New Roman" w:hAnsi="Times New Roman" w:cs="Times New Roman"/>
          <w:color w:val="000000"/>
        </w:rPr>
        <w:t xml:space="preserve">             Popust koji dajemo na cijenu ponude je _____________________KM </w:t>
      </w:r>
    </w:p>
    <w:p w:rsidR="00CD0F61" w:rsidRPr="00CD0F61" w:rsidRDefault="00CD0F61" w:rsidP="002308A8">
      <w:pPr>
        <w:spacing w:after="0" w:line="240" w:lineRule="auto"/>
        <w:ind w:left="17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Cijena naše ponude, sa uključenim popustom je_________________KM </w:t>
      </w:r>
    </w:p>
    <w:p w:rsidR="00CD0F61" w:rsidRPr="00CD0F61" w:rsidRDefault="00CD0F61" w:rsidP="002308A8">
      <w:pPr>
        <w:spacing w:after="0" w:line="240" w:lineRule="auto"/>
        <w:ind w:left="168" w:right="1516"/>
        <w:jc w:val="both"/>
        <w:rPr>
          <w:rFonts w:ascii="Times New Roman" w:eastAsia="Times New Roman" w:hAnsi="Times New Roman" w:cs="Times New Roman"/>
          <w:color w:val="000000"/>
        </w:rPr>
      </w:pPr>
      <w:r w:rsidRPr="00CD0F61">
        <w:rPr>
          <w:rFonts w:ascii="Times New Roman" w:eastAsia="Times New Roman" w:hAnsi="Times New Roman" w:cs="Times New Roman"/>
          <w:color w:val="000000"/>
        </w:rPr>
        <w:t xml:space="preserve"> PDV na cijenu ponude (sa uračunatim popustom)_______________KM         </w:t>
      </w:r>
    </w:p>
    <w:p w:rsidR="00CD0F61" w:rsidRPr="00CD0F61" w:rsidRDefault="00CD0F61" w:rsidP="002308A8">
      <w:pPr>
        <w:spacing w:after="0" w:line="240" w:lineRule="auto"/>
        <w:ind w:left="168" w:right="1516"/>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Ukupna cijena za ugovor je __________________KM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ab/>
        <w:t xml:space="preserve"> </w:t>
      </w:r>
    </w:p>
    <w:p w:rsidR="00CD0F61" w:rsidRPr="00CD0F61" w:rsidRDefault="00CD0F61" w:rsidP="002308A8">
      <w:pPr>
        <w:spacing w:after="0" w:line="240" w:lineRule="auto"/>
        <w:ind w:right="99"/>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numPr>
          <w:ilvl w:val="0"/>
          <w:numId w:val="19"/>
        </w:numPr>
        <w:spacing w:after="0" w:line="240" w:lineRule="auto"/>
        <w:ind w:left="708"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Preduzeće koje dostavlja ovu ponudu je domaće sa sjedištem u BiH i najmanje 50% ponuđenih roba za izvršenje ovog ugovora je iz BiH 50%, ili radne snage koja će raditi na realizaciji ovog ugovora o nabavci usluga/radova, su rezidenti Bosne i Hercegovine, a dokazi da naša ponuda ispunjava uslove za preferencijalni tretman domaćeg, koji su traženi tenderskom  dokumentacijom su u sastavu ponude.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p>
    <w:p w:rsidR="00CD0F61" w:rsidRPr="00CD0F61" w:rsidRDefault="00CD0F61" w:rsidP="002308A8">
      <w:pPr>
        <w:numPr>
          <w:ilvl w:val="0"/>
          <w:numId w:val="19"/>
        </w:numPr>
        <w:spacing w:after="0" w:line="240" w:lineRule="auto"/>
        <w:ind w:left="708"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Ova ponuda važi (broj dana ili mjeseci se upisuju i brojčano i slovima, a u slučaju da se razlikuju, validan je rok važenja ponude upisan slovima),</w:t>
      </w:r>
      <w:r w:rsidRPr="00CD0F61">
        <w:rPr>
          <w:rFonts w:ascii="Times New Roman" w:eastAsia="Times New Roman" w:hAnsi="Times New Roman" w:cs="Times New Roman"/>
          <w:i/>
          <w:color w:val="000000"/>
        </w:rPr>
        <w:t xml:space="preserve"> </w:t>
      </w:r>
      <w:r w:rsidRPr="00CD0F61">
        <w:rPr>
          <w:rFonts w:ascii="Times New Roman" w:eastAsia="Times New Roman" w:hAnsi="Times New Roman" w:cs="Times New Roman"/>
          <w:color w:val="000000"/>
        </w:rPr>
        <w:t>računajući</w:t>
      </w:r>
      <w:r w:rsidRPr="00CD0F61">
        <w:rPr>
          <w:rFonts w:ascii="Times New Roman" w:eastAsia="Times New Roman" w:hAnsi="Times New Roman" w:cs="Times New Roman"/>
          <w:i/>
          <w:color w:val="000000"/>
        </w:rPr>
        <w:t xml:space="preserve"> </w:t>
      </w:r>
      <w:r w:rsidRPr="00CD0F61">
        <w:rPr>
          <w:rFonts w:ascii="Times New Roman" w:eastAsia="Times New Roman" w:hAnsi="Times New Roman" w:cs="Times New Roman"/>
          <w:color w:val="000000"/>
        </w:rPr>
        <w:t>od isteka roka za prijem ponuda, tj. do […../…../…..]</w:t>
      </w:r>
      <w:r w:rsidRPr="00CD0F61">
        <w:rPr>
          <w:rFonts w:ascii="Times New Roman" w:eastAsia="Times New Roman" w:hAnsi="Times New Roman" w:cs="Times New Roman"/>
          <w:b/>
          <w:color w:val="000000"/>
        </w:rPr>
        <w:t xml:space="preserve"> </w:t>
      </w:r>
      <w:r w:rsidRPr="00CD0F61">
        <w:rPr>
          <w:rFonts w:ascii="Times New Roman" w:eastAsia="Times New Roman" w:hAnsi="Times New Roman" w:cs="Times New Roman"/>
          <w:color w:val="000000"/>
        </w:rPr>
        <w:t>(</w:t>
      </w:r>
      <w:r w:rsidRPr="00CD0F61">
        <w:rPr>
          <w:rFonts w:ascii="Times New Roman" w:eastAsia="Times New Roman" w:hAnsi="Times New Roman" w:cs="Times New Roman"/>
          <w:i/>
          <w:color w:val="000000"/>
        </w:rPr>
        <w:t>datum)</w:t>
      </w: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numPr>
          <w:ilvl w:val="0"/>
          <w:numId w:val="19"/>
        </w:numPr>
        <w:spacing w:after="0" w:line="240" w:lineRule="auto"/>
        <w:ind w:left="708"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Garancija za ponudu je dostavljena u skladu sa zahtjevima iz tenderske dokumentacije.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numPr>
          <w:ilvl w:val="0"/>
          <w:numId w:val="19"/>
        </w:numPr>
        <w:spacing w:after="0" w:line="240" w:lineRule="auto"/>
        <w:ind w:left="708"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Ako naša ponuda bude najuspješnija u ovom postupku javne  nabavke, obavezujemo se: </w:t>
      </w:r>
    </w:p>
    <w:p w:rsidR="00CD0F61" w:rsidRPr="00CD0F61" w:rsidRDefault="00CD0F61" w:rsidP="002308A8">
      <w:pPr>
        <w:numPr>
          <w:ilvl w:val="1"/>
          <w:numId w:val="20"/>
        </w:numPr>
        <w:spacing w:after="0" w:line="240" w:lineRule="auto"/>
        <w:ind w:left="490" w:right="92"/>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dostaviti dokaze o kvalificiranosti, u pogledu lične sposobnosti, registracije, ekonomske i finansijske sposobnosti, te tehničke i profesionalne  sposobnosti</w:t>
      </w:r>
      <w:r w:rsidRPr="00CD0F61">
        <w:rPr>
          <w:rFonts w:ascii="Times New Roman" w:eastAsia="Times New Roman" w:hAnsi="Times New Roman" w:cs="Times New Roman"/>
          <w:b/>
          <w:color w:val="000000"/>
        </w:rPr>
        <w:t xml:space="preserve"> </w:t>
      </w:r>
      <w:r w:rsidRPr="00CD0F61">
        <w:rPr>
          <w:rFonts w:ascii="Times New Roman" w:eastAsia="Times New Roman" w:hAnsi="Times New Roman" w:cs="Times New Roman"/>
          <w:color w:val="000000"/>
        </w:rPr>
        <w:t>koje su traženi tenderskom dokumentacijom i u roku koji je utvrđen</w:t>
      </w:r>
      <w:r w:rsidRPr="00CD0F61">
        <w:rPr>
          <w:rFonts w:ascii="Times New Roman" w:eastAsia="Times New Roman" w:hAnsi="Times New Roman" w:cs="Times New Roman"/>
          <w:b/>
          <w:color w:val="000000"/>
        </w:rPr>
        <w:t xml:space="preserve">, </w:t>
      </w:r>
      <w:r w:rsidRPr="00CD0F61">
        <w:rPr>
          <w:rFonts w:ascii="Times New Roman" w:eastAsia="Times New Roman" w:hAnsi="Times New Roman" w:cs="Times New Roman"/>
          <w:color w:val="000000"/>
        </w:rPr>
        <w:t>a što potvrđujemo izjavama u ovoj ponudi;</w:t>
      </w:r>
      <w:r w:rsidRPr="00CD0F61">
        <w:rPr>
          <w:rFonts w:ascii="Times New Roman" w:eastAsia="Times New Roman" w:hAnsi="Times New Roman" w:cs="Times New Roman"/>
          <w:b/>
          <w:color w:val="000000"/>
        </w:rPr>
        <w:t xml:space="preserve"> </w:t>
      </w:r>
    </w:p>
    <w:p w:rsidR="00CD0F61" w:rsidRPr="00CD0F61" w:rsidRDefault="00CD0F61" w:rsidP="002308A8">
      <w:pPr>
        <w:numPr>
          <w:ilvl w:val="1"/>
          <w:numId w:val="20"/>
        </w:numPr>
        <w:spacing w:after="0" w:line="240" w:lineRule="auto"/>
        <w:ind w:left="490" w:right="92"/>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dostaviti garanciju za dobro izvršenje ugovora, u skladu sa zahtjevima iz tenderske dokumentacije.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17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Ime i prezime lica koja je ovlaštena da predstavlja ponuđača:[…………………………] </w:t>
      </w:r>
    </w:p>
    <w:p w:rsidR="00CD0F61" w:rsidRPr="00CD0F61" w:rsidRDefault="00CD0F61" w:rsidP="002308A8">
      <w:pPr>
        <w:spacing w:after="0" w:line="240" w:lineRule="auto"/>
        <w:ind w:left="17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Potpis ovlaštenog lica: […………………………] </w:t>
      </w:r>
    </w:p>
    <w:p w:rsidR="00CD0F61" w:rsidRPr="00CD0F61" w:rsidRDefault="00CD0F61" w:rsidP="002308A8">
      <w:pPr>
        <w:spacing w:after="0" w:line="240" w:lineRule="auto"/>
        <w:ind w:left="17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Mjesto i datum: [……………………………...….] </w:t>
      </w:r>
    </w:p>
    <w:p w:rsidR="00CD0F61" w:rsidRPr="00CD0F61" w:rsidRDefault="00CD0F61" w:rsidP="002308A8">
      <w:pPr>
        <w:spacing w:after="0" w:line="240" w:lineRule="auto"/>
        <w:ind w:left="17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Pečat preduzeća: </w:t>
      </w:r>
    </w:p>
    <w:p w:rsidR="00CD0F61" w:rsidRPr="00CD0F61" w:rsidRDefault="00CD0F61" w:rsidP="002308A8">
      <w:pPr>
        <w:spacing w:after="0" w:line="240" w:lineRule="auto"/>
        <w:ind w:left="17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Uz ponudu je dostavljena slijedeća dokumentacija: </w:t>
      </w:r>
    </w:p>
    <w:p w:rsidR="00CD0F61" w:rsidRPr="00CD0F61" w:rsidRDefault="00CD0F61" w:rsidP="002308A8">
      <w:pPr>
        <w:spacing w:after="0" w:line="240" w:lineRule="auto"/>
        <w:ind w:left="178"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w:t>
      </w:r>
      <w:r w:rsidRPr="00CD0F61">
        <w:rPr>
          <w:rFonts w:ascii="Times New Roman" w:eastAsia="Times New Roman" w:hAnsi="Times New Roman" w:cs="Times New Roman"/>
          <w:i/>
          <w:color w:val="000000"/>
        </w:rPr>
        <w:t>Popis dostavljenih dokumenata, izjava i obrazaca sa nazivima istih</w:t>
      </w: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168"/>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r w:rsidRPr="00CD0F61">
        <w:rPr>
          <w:rFonts w:ascii="Times New Roman" w:eastAsia="Times New Roman" w:hAnsi="Times New Roman" w:cs="Times New Roman"/>
          <w:color w:val="000000"/>
        </w:rPr>
        <w:tab/>
      </w:r>
      <w:r w:rsidRPr="00CD0F61">
        <w:rPr>
          <w:rFonts w:ascii="Times New Roman" w:eastAsia="Times New Roman" w:hAnsi="Times New Roman" w:cs="Times New Roman"/>
          <w:color w:val="000000"/>
          <w:sz w:val="24"/>
        </w:rPr>
        <w:t xml:space="preserve"> </w:t>
      </w:r>
    </w:p>
    <w:p w:rsidR="00CD0F61" w:rsidRPr="00CD0F61" w:rsidRDefault="00CD0F61" w:rsidP="002308A8">
      <w:pPr>
        <w:spacing w:after="0" w:line="240" w:lineRule="auto"/>
        <w:ind w:left="370" w:right="91" w:hanging="10"/>
        <w:jc w:val="both"/>
        <w:rPr>
          <w:rFonts w:ascii="Times New Roman" w:eastAsia="Times New Roman" w:hAnsi="Times New Roman" w:cs="Times New Roman"/>
          <w:color w:val="000000"/>
          <w:sz w:val="24"/>
        </w:rPr>
        <w:sectPr w:rsidR="00CD0F61" w:rsidRPr="00CD0F61">
          <w:headerReference w:type="even" r:id="rId7"/>
          <w:headerReference w:type="default" r:id="rId8"/>
          <w:footerReference w:type="default" r:id="rId9"/>
          <w:headerReference w:type="first" r:id="rId10"/>
          <w:pgSz w:w="11906" w:h="16838"/>
          <w:pgMar w:top="1425" w:right="1326" w:bottom="1477" w:left="1057" w:header="720" w:footer="720" w:gutter="0"/>
          <w:cols w:space="720"/>
        </w:sectPr>
      </w:pPr>
    </w:p>
    <w:p w:rsidR="00CD0F61" w:rsidRPr="00CD0F61" w:rsidRDefault="00C208C0" w:rsidP="002308A8">
      <w:pPr>
        <w:spacing w:after="0" w:line="240" w:lineRule="auto"/>
        <w:ind w:left="482" w:right="471" w:hanging="11"/>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ANEKS  II</w:t>
      </w:r>
    </w:p>
    <w:p w:rsidR="00CD0F61" w:rsidRPr="00CD0F61" w:rsidRDefault="00CD0F61" w:rsidP="002308A8">
      <w:pPr>
        <w:spacing w:after="0" w:line="240" w:lineRule="auto"/>
        <w:ind w:left="482" w:right="471" w:hanging="11"/>
        <w:jc w:val="both"/>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OBRAZAC ZA CIJENU PONUDE - USLUGE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Naziv dobavljača _____________________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Ponuda br. __________________________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bl>
      <w:tblPr>
        <w:tblW w:w="9746" w:type="dxa"/>
        <w:tblInd w:w="-360" w:type="dxa"/>
        <w:tblCellMar>
          <w:top w:w="12" w:type="dxa"/>
          <w:left w:w="107" w:type="dxa"/>
          <w:right w:w="104" w:type="dxa"/>
        </w:tblCellMar>
        <w:tblLook w:val="04A0" w:firstRow="1" w:lastRow="0" w:firstColumn="1" w:lastColumn="0" w:noHBand="0" w:noVBand="1"/>
      </w:tblPr>
      <w:tblGrid>
        <w:gridCol w:w="934"/>
        <w:gridCol w:w="2927"/>
        <w:gridCol w:w="1545"/>
        <w:gridCol w:w="2008"/>
        <w:gridCol w:w="2332"/>
      </w:tblGrid>
      <w:tr w:rsidR="00CD0F61" w:rsidRPr="00CD0F61" w:rsidTr="00CD0F61">
        <w:trPr>
          <w:trHeight w:val="792"/>
        </w:trPr>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Redni broj </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right="3"/>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Opis roba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62"/>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Cijena posredovanja u prodaji bez PDV-a</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Ponuđeni popust </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257" w:firstLine="8"/>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Ukupna cijena posredovanja sa popustom i   PDV-om </w:t>
            </w:r>
          </w:p>
        </w:tc>
      </w:tr>
      <w:tr w:rsidR="00CD0F61" w:rsidRPr="00CD0F61" w:rsidTr="00CD0F61">
        <w:trPr>
          <w:trHeight w:val="1068"/>
        </w:trPr>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1.</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Usluge posredovanja u prodaji avio karata </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2"/>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tc>
      </w:tr>
      <w:tr w:rsidR="00CD0F61" w:rsidRPr="00CD0F61" w:rsidTr="00CD0F61">
        <w:trPr>
          <w:trHeight w:val="1068"/>
        </w:trPr>
        <w:tc>
          <w:tcPr>
            <w:tcW w:w="934"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rPr>
            </w:pPr>
            <w:r w:rsidRPr="00CD0F61">
              <w:rPr>
                <w:rFonts w:ascii="Times New Roman" w:eastAsia="Times New Roman" w:hAnsi="Times New Roman" w:cs="Times New Roman"/>
                <w:color w:val="000000"/>
              </w:rPr>
              <w:t>2.</w:t>
            </w:r>
          </w:p>
        </w:tc>
        <w:tc>
          <w:tcPr>
            <w:tcW w:w="2927"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rPr>
            </w:pPr>
            <w:r w:rsidRPr="00CD0F61">
              <w:rPr>
                <w:rFonts w:ascii="Times New Roman" w:eastAsia="Times New Roman" w:hAnsi="Times New Roman" w:cs="Times New Roman"/>
                <w:color w:val="000000"/>
              </w:rPr>
              <w:t>Usluga organizovanja smještaja u inostranstvu</w:t>
            </w:r>
          </w:p>
        </w:tc>
        <w:tc>
          <w:tcPr>
            <w:tcW w:w="1545"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rPr>
            </w:pPr>
          </w:p>
        </w:tc>
        <w:tc>
          <w:tcPr>
            <w:tcW w:w="2008"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ind w:left="2"/>
              <w:jc w:val="both"/>
              <w:rPr>
                <w:rFonts w:ascii="Times New Roman" w:eastAsia="Times New Roman" w:hAnsi="Times New Roman" w:cs="Times New Roman"/>
                <w:color w:val="000000"/>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jc w:val="both"/>
              <w:rPr>
                <w:rFonts w:ascii="Times New Roman" w:eastAsia="Times New Roman" w:hAnsi="Times New Roman" w:cs="Times New Roman"/>
                <w:color w:val="000000"/>
              </w:rPr>
            </w:pPr>
          </w:p>
        </w:tc>
      </w:tr>
      <w:tr w:rsidR="00CD0F61" w:rsidRPr="00CD0F61" w:rsidTr="00CD0F61">
        <w:trPr>
          <w:trHeight w:val="526"/>
        </w:trPr>
        <w:tc>
          <w:tcPr>
            <w:tcW w:w="3861" w:type="dxa"/>
            <w:gridSpan w:val="2"/>
            <w:tcBorders>
              <w:top w:val="single" w:sz="4" w:space="0" w:color="000000"/>
              <w:left w:val="single" w:sz="4" w:space="0" w:color="000000"/>
              <w:bottom w:val="single" w:sz="4" w:space="0" w:color="000000"/>
              <w:right w:val="nil"/>
            </w:tcBorders>
            <w:shd w:val="clear" w:color="auto" w:fill="auto"/>
          </w:tcPr>
          <w:p w:rsidR="00CD0F61" w:rsidRPr="00CD0F61" w:rsidRDefault="00CD0F61" w:rsidP="002308A8">
            <w:pPr>
              <w:spacing w:after="0" w:line="240" w:lineRule="auto"/>
              <w:ind w:left="1"/>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Ukupna cijena (slovima)</w:t>
            </w:r>
          </w:p>
        </w:tc>
        <w:tc>
          <w:tcPr>
            <w:tcW w:w="1545" w:type="dxa"/>
            <w:tcBorders>
              <w:top w:val="single" w:sz="4" w:space="0" w:color="000000"/>
              <w:left w:val="nil"/>
              <w:bottom w:val="single" w:sz="4" w:space="0" w:color="000000"/>
              <w:right w:val="nil"/>
            </w:tcBorders>
            <w:shd w:val="clear" w:color="auto" w:fill="auto"/>
          </w:tcPr>
          <w:p w:rsidR="00CD0F61" w:rsidRPr="00CD0F61" w:rsidRDefault="00CD0F61" w:rsidP="002308A8">
            <w:pPr>
              <w:spacing w:after="0" w:line="240" w:lineRule="auto"/>
              <w:jc w:val="both"/>
              <w:rPr>
                <w:rFonts w:ascii="Times New Roman" w:eastAsia="Times New Roman" w:hAnsi="Times New Roman" w:cs="Times New Roman"/>
                <w:color w:val="000000"/>
                <w:sz w:val="24"/>
              </w:rPr>
            </w:pPr>
          </w:p>
        </w:tc>
        <w:tc>
          <w:tcPr>
            <w:tcW w:w="2008" w:type="dxa"/>
            <w:tcBorders>
              <w:top w:val="single" w:sz="4" w:space="0" w:color="000000"/>
              <w:left w:val="nil"/>
              <w:bottom w:val="single" w:sz="4" w:space="0" w:color="000000"/>
              <w:right w:val="single" w:sz="4" w:space="0" w:color="000000"/>
            </w:tcBorders>
            <w:shd w:val="clear" w:color="auto" w:fill="auto"/>
          </w:tcPr>
          <w:p w:rsidR="00CD0F61" w:rsidRPr="00CD0F61" w:rsidRDefault="00CD0F61" w:rsidP="002308A8">
            <w:pPr>
              <w:spacing w:after="0" w:line="240" w:lineRule="auto"/>
              <w:jc w:val="both"/>
              <w:rPr>
                <w:rFonts w:ascii="Times New Roman" w:eastAsia="Times New Roman" w:hAnsi="Times New Roman" w:cs="Times New Roman"/>
                <w:color w:val="000000"/>
                <w:sz w:val="24"/>
              </w:rPr>
            </w:pPr>
          </w:p>
        </w:tc>
        <w:tc>
          <w:tcPr>
            <w:tcW w:w="2332" w:type="dxa"/>
            <w:tcBorders>
              <w:top w:val="single" w:sz="4" w:space="0" w:color="000000"/>
              <w:left w:val="single" w:sz="4" w:space="0" w:color="000000"/>
              <w:bottom w:val="single" w:sz="4" w:space="0" w:color="000000"/>
              <w:right w:val="single" w:sz="4" w:space="0" w:color="000000"/>
            </w:tcBorders>
            <w:shd w:val="clear" w:color="auto" w:fill="auto"/>
          </w:tcPr>
          <w:p w:rsidR="00CD0F61" w:rsidRPr="00CD0F61" w:rsidRDefault="00CD0F61" w:rsidP="002308A8">
            <w:pPr>
              <w:spacing w:after="0" w:line="240" w:lineRule="auto"/>
              <w:jc w:val="both"/>
              <w:rPr>
                <w:rFonts w:ascii="Times New Roman" w:eastAsia="Times New Roman" w:hAnsi="Times New Roman" w:cs="Times New Roman"/>
                <w:b/>
                <w:color w:val="000000"/>
                <w:sz w:val="24"/>
              </w:rPr>
            </w:pPr>
            <w:r w:rsidRPr="00CD0F61">
              <w:rPr>
                <w:rFonts w:ascii="Times New Roman" w:eastAsia="Times New Roman" w:hAnsi="Times New Roman" w:cs="Times New Roman"/>
                <w:color w:val="000000"/>
              </w:rPr>
              <w:t xml:space="preserve">                               </w:t>
            </w:r>
            <w:r w:rsidRPr="00CD0F61">
              <w:rPr>
                <w:rFonts w:ascii="Times New Roman" w:eastAsia="Times New Roman" w:hAnsi="Times New Roman" w:cs="Times New Roman"/>
                <w:b/>
                <w:color w:val="000000"/>
              </w:rPr>
              <w:t>KM</w:t>
            </w:r>
          </w:p>
        </w:tc>
      </w:tr>
    </w:tbl>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right="3529" w:hanging="10"/>
        <w:jc w:val="both"/>
        <w:rPr>
          <w:rFonts w:ascii="Times New Roman" w:eastAsia="Times New Roman" w:hAnsi="Times New Roman" w:cs="Times New Roman"/>
          <w:color w:val="000000"/>
        </w:rPr>
      </w:pPr>
      <w:r w:rsidRPr="00CD0F61">
        <w:rPr>
          <w:rFonts w:ascii="Times New Roman" w:eastAsia="Times New Roman" w:hAnsi="Times New Roman" w:cs="Times New Roman"/>
          <w:color w:val="000000"/>
        </w:rPr>
        <w:t xml:space="preserve">Potpis dobavljača __________________________ Napomena: </w:t>
      </w:r>
    </w:p>
    <w:p w:rsidR="00CD0F61" w:rsidRPr="00CD0F61" w:rsidRDefault="00CD0F61" w:rsidP="002308A8">
      <w:pPr>
        <w:spacing w:after="0" w:line="240" w:lineRule="auto"/>
        <w:ind w:left="-5" w:right="3529" w:hanging="10"/>
        <w:jc w:val="both"/>
        <w:rPr>
          <w:rFonts w:ascii="Times New Roman" w:eastAsia="Times New Roman" w:hAnsi="Times New Roman" w:cs="Times New Roman"/>
          <w:color w:val="000000"/>
          <w:sz w:val="24"/>
        </w:rPr>
      </w:pPr>
    </w:p>
    <w:p w:rsidR="00CD0F61" w:rsidRPr="00CD0F61" w:rsidRDefault="00CD0F61" w:rsidP="002308A8">
      <w:pPr>
        <w:numPr>
          <w:ilvl w:val="0"/>
          <w:numId w:val="21"/>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Cijene moraju biti izražene u KM. Za svaku stavku u ponudi mora se navesti cijena. </w:t>
      </w:r>
    </w:p>
    <w:p w:rsidR="00CD0F61" w:rsidRPr="00CD0F61" w:rsidRDefault="00CD0F61" w:rsidP="002308A8">
      <w:pPr>
        <w:numPr>
          <w:ilvl w:val="0"/>
          <w:numId w:val="21"/>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Cijena ponude se iskazuje bez PDV-a i sadrži sve naknade koje ugovorni organ treba platiti dobavljaču.  Ugo</w:t>
      </w:r>
      <w:r w:rsidR="008509C8">
        <w:rPr>
          <w:rFonts w:ascii="Times New Roman" w:eastAsia="Times New Roman" w:hAnsi="Times New Roman" w:cs="Times New Roman"/>
          <w:color w:val="000000"/>
        </w:rPr>
        <w:t>vorni organ ne smije imati nikakve</w:t>
      </w:r>
      <w:r w:rsidRPr="00CD0F61">
        <w:rPr>
          <w:rFonts w:ascii="Times New Roman" w:eastAsia="Times New Roman" w:hAnsi="Times New Roman" w:cs="Times New Roman"/>
          <w:color w:val="000000"/>
        </w:rPr>
        <w:t xml:space="preserve"> dodatne troškove osim onih koji su navedeni u ovom obrascu. </w:t>
      </w:r>
    </w:p>
    <w:p w:rsidR="00CD0F61" w:rsidRPr="00CD0F61" w:rsidRDefault="00CD0F61" w:rsidP="002308A8">
      <w:pPr>
        <w:numPr>
          <w:ilvl w:val="0"/>
          <w:numId w:val="21"/>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 slučaju razlika između jediničnih cijena i ukupnog iznosa, ispravka će se izvršiti u skladu sa jediničnim cijenama. </w:t>
      </w:r>
    </w:p>
    <w:p w:rsidR="00CD0F61" w:rsidRPr="00CD0F61" w:rsidRDefault="00CD0F61" w:rsidP="002308A8">
      <w:pPr>
        <w:numPr>
          <w:ilvl w:val="0"/>
          <w:numId w:val="21"/>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Jedinična cijena stavke se ne smatra računskom greškom, odnosno ne može se ispravljati. </w:t>
      </w:r>
    </w:p>
    <w:p w:rsidR="00CD0F61" w:rsidRPr="00CD0F61" w:rsidRDefault="00CD0F61" w:rsidP="002308A8">
      <w:pPr>
        <w:spacing w:after="0" w:line="240" w:lineRule="auto"/>
        <w:ind w:left="64"/>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64"/>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64"/>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64"/>
        <w:jc w:val="both"/>
        <w:rPr>
          <w:rFonts w:ascii="Times New Roman" w:eastAsia="Times New Roman" w:hAnsi="Times New Roman" w:cs="Times New Roman"/>
          <w:color w:val="000000"/>
          <w:sz w:val="24"/>
        </w:rPr>
      </w:pPr>
    </w:p>
    <w:p w:rsidR="00CD0F61" w:rsidRDefault="00CD0F61" w:rsidP="002308A8">
      <w:pPr>
        <w:spacing w:after="0" w:line="240" w:lineRule="auto"/>
        <w:ind w:left="64"/>
        <w:jc w:val="both"/>
        <w:rPr>
          <w:rFonts w:ascii="Times New Roman" w:eastAsia="Times New Roman" w:hAnsi="Times New Roman" w:cs="Times New Roman"/>
          <w:b/>
          <w:color w:val="000000"/>
          <w:sz w:val="24"/>
        </w:rPr>
      </w:pPr>
      <w:r w:rsidRPr="00CD0F61">
        <w:rPr>
          <w:rFonts w:ascii="Times New Roman" w:eastAsia="Times New Roman" w:hAnsi="Times New Roman" w:cs="Times New Roman"/>
          <w:b/>
          <w:color w:val="000000"/>
          <w:sz w:val="24"/>
        </w:rPr>
        <w:t xml:space="preserve"> </w:t>
      </w:r>
    </w:p>
    <w:p w:rsidR="00792A02" w:rsidRDefault="00792A02" w:rsidP="002308A8">
      <w:pPr>
        <w:spacing w:after="0" w:line="240" w:lineRule="auto"/>
        <w:ind w:left="64"/>
        <w:jc w:val="both"/>
        <w:rPr>
          <w:rFonts w:ascii="Times New Roman" w:eastAsia="Times New Roman" w:hAnsi="Times New Roman" w:cs="Times New Roman"/>
          <w:b/>
          <w:color w:val="000000"/>
          <w:sz w:val="24"/>
        </w:rPr>
      </w:pPr>
    </w:p>
    <w:p w:rsidR="00792A02" w:rsidRDefault="00792A02" w:rsidP="002308A8">
      <w:pPr>
        <w:spacing w:after="0" w:line="240" w:lineRule="auto"/>
        <w:ind w:left="64"/>
        <w:jc w:val="both"/>
        <w:rPr>
          <w:rFonts w:ascii="Times New Roman" w:eastAsia="Times New Roman" w:hAnsi="Times New Roman" w:cs="Times New Roman"/>
          <w:b/>
          <w:color w:val="000000"/>
          <w:sz w:val="24"/>
        </w:rPr>
      </w:pPr>
    </w:p>
    <w:p w:rsidR="00792A02" w:rsidRDefault="00792A02" w:rsidP="002308A8">
      <w:pPr>
        <w:spacing w:after="0" w:line="240" w:lineRule="auto"/>
        <w:ind w:left="64"/>
        <w:jc w:val="both"/>
        <w:rPr>
          <w:rFonts w:ascii="Times New Roman" w:eastAsia="Times New Roman" w:hAnsi="Times New Roman" w:cs="Times New Roman"/>
          <w:b/>
          <w:color w:val="000000"/>
          <w:sz w:val="24"/>
        </w:rPr>
      </w:pPr>
    </w:p>
    <w:p w:rsidR="00792A02" w:rsidRDefault="00792A02" w:rsidP="002308A8">
      <w:pPr>
        <w:spacing w:after="0" w:line="240" w:lineRule="auto"/>
        <w:ind w:left="64"/>
        <w:jc w:val="both"/>
        <w:rPr>
          <w:rFonts w:ascii="Times New Roman" w:eastAsia="Times New Roman" w:hAnsi="Times New Roman" w:cs="Times New Roman"/>
          <w:b/>
          <w:color w:val="000000"/>
          <w:sz w:val="24"/>
        </w:rPr>
      </w:pPr>
    </w:p>
    <w:p w:rsidR="00792A02" w:rsidRDefault="00792A02" w:rsidP="002308A8">
      <w:pPr>
        <w:spacing w:after="0" w:line="240" w:lineRule="auto"/>
        <w:ind w:left="64"/>
        <w:jc w:val="both"/>
        <w:rPr>
          <w:rFonts w:ascii="Times New Roman" w:eastAsia="Times New Roman" w:hAnsi="Times New Roman" w:cs="Times New Roman"/>
          <w:b/>
          <w:color w:val="000000"/>
          <w:sz w:val="24"/>
        </w:rPr>
      </w:pPr>
    </w:p>
    <w:p w:rsidR="00792A02" w:rsidRDefault="00792A02" w:rsidP="002308A8">
      <w:pPr>
        <w:spacing w:after="0" w:line="240" w:lineRule="auto"/>
        <w:ind w:left="64"/>
        <w:jc w:val="both"/>
        <w:rPr>
          <w:rFonts w:ascii="Times New Roman" w:eastAsia="Times New Roman" w:hAnsi="Times New Roman" w:cs="Times New Roman"/>
          <w:b/>
          <w:color w:val="000000"/>
          <w:sz w:val="24"/>
        </w:rPr>
      </w:pPr>
    </w:p>
    <w:p w:rsidR="00792A02" w:rsidRDefault="00792A02" w:rsidP="002308A8">
      <w:pPr>
        <w:spacing w:after="0" w:line="240" w:lineRule="auto"/>
        <w:ind w:left="64"/>
        <w:jc w:val="both"/>
        <w:rPr>
          <w:rFonts w:ascii="Times New Roman" w:eastAsia="Times New Roman" w:hAnsi="Times New Roman" w:cs="Times New Roman"/>
          <w:b/>
          <w:color w:val="000000"/>
          <w:sz w:val="24"/>
        </w:rPr>
      </w:pPr>
    </w:p>
    <w:p w:rsidR="00792A02" w:rsidRPr="00CD0F61" w:rsidRDefault="00792A02" w:rsidP="002308A8">
      <w:pPr>
        <w:spacing w:after="0" w:line="240" w:lineRule="auto"/>
        <w:ind w:left="64"/>
        <w:jc w:val="both"/>
        <w:rPr>
          <w:rFonts w:ascii="Times New Roman" w:eastAsia="Times New Roman" w:hAnsi="Times New Roman" w:cs="Times New Roman"/>
          <w:b/>
          <w:color w:val="000000"/>
          <w:sz w:val="24"/>
        </w:rPr>
      </w:pPr>
    </w:p>
    <w:p w:rsidR="00CD0F61" w:rsidRPr="00CD0F61" w:rsidRDefault="00CD0F61" w:rsidP="002308A8">
      <w:pPr>
        <w:spacing w:after="0" w:line="240" w:lineRule="auto"/>
        <w:ind w:left="64"/>
        <w:jc w:val="both"/>
        <w:rPr>
          <w:rFonts w:ascii="Times New Roman" w:eastAsia="Times New Roman" w:hAnsi="Times New Roman" w:cs="Times New Roman"/>
          <w:b/>
          <w:color w:val="000000"/>
          <w:sz w:val="24"/>
        </w:rPr>
      </w:pPr>
    </w:p>
    <w:p w:rsidR="00CD0F61" w:rsidRPr="00CD0F61" w:rsidRDefault="00CD0F61" w:rsidP="002308A8">
      <w:pPr>
        <w:spacing w:after="0" w:line="240" w:lineRule="auto"/>
        <w:ind w:left="64"/>
        <w:jc w:val="both"/>
        <w:rPr>
          <w:rFonts w:ascii="Times New Roman" w:eastAsia="Times New Roman" w:hAnsi="Times New Roman" w:cs="Times New Roman"/>
          <w:color w:val="000000"/>
          <w:sz w:val="24"/>
        </w:rPr>
      </w:pPr>
    </w:p>
    <w:p w:rsidR="00CD0F61" w:rsidRPr="00CD0F61" w:rsidRDefault="00C208C0" w:rsidP="002308A8">
      <w:pPr>
        <w:keepNext/>
        <w:keepLines/>
        <w:spacing w:after="0" w:line="240" w:lineRule="auto"/>
        <w:ind w:left="-5" w:hanging="10"/>
        <w:jc w:val="both"/>
        <w:outlineLvl w:val="1"/>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ANEKS  III</w:t>
      </w:r>
    </w:p>
    <w:p w:rsidR="00CD0F61" w:rsidRPr="00CD0F61" w:rsidRDefault="00CD0F61" w:rsidP="002308A8">
      <w:pPr>
        <w:keepNext/>
        <w:keepLines/>
        <w:spacing w:after="0" w:line="240" w:lineRule="auto"/>
        <w:ind w:left="-5" w:hanging="10"/>
        <w:jc w:val="both"/>
        <w:outlineLvl w:val="1"/>
        <w:rPr>
          <w:rFonts w:ascii="Times New Roman" w:eastAsia="Times New Roman" w:hAnsi="Times New Roman" w:cs="Times New Roman"/>
          <w:b/>
          <w:color w:val="000000"/>
        </w:rPr>
      </w:pPr>
    </w:p>
    <w:p w:rsidR="00CD0F61" w:rsidRPr="00CD0F61" w:rsidRDefault="00CD0F61" w:rsidP="002308A8">
      <w:pPr>
        <w:keepNext/>
        <w:keepLines/>
        <w:spacing w:after="0" w:line="240" w:lineRule="auto"/>
        <w:ind w:left="-5" w:hanging="10"/>
        <w:jc w:val="both"/>
        <w:outlineLvl w:val="1"/>
        <w:rPr>
          <w:rFonts w:ascii="Times New Roman" w:eastAsia="Times New Roman" w:hAnsi="Times New Roman" w:cs="Times New Roman"/>
          <w:b/>
          <w:color w:val="000000"/>
          <w:sz w:val="24"/>
        </w:rPr>
      </w:pPr>
      <w:r w:rsidRPr="00CD0F61">
        <w:rPr>
          <w:rFonts w:ascii="Times New Roman" w:eastAsia="Times New Roman" w:hAnsi="Times New Roman" w:cs="Times New Roman"/>
          <w:b/>
          <w:color w:val="000000"/>
        </w:rPr>
        <w:t xml:space="preserve">Izjava o ispunjenosti uslova iz člana 45. stav (1) </w:t>
      </w:r>
      <w:r w:rsidRPr="00CD0F61">
        <w:rPr>
          <w:rFonts w:ascii="Times New Roman" w:hAnsi="Times New Roman" w:cs="Times New Roman"/>
          <w:b/>
          <w:sz w:val="24"/>
          <w:szCs w:val="24"/>
        </w:rPr>
        <w:t>tačke</w:t>
      </w:r>
      <w:r w:rsidRPr="00CD0F61">
        <w:rPr>
          <w:rFonts w:ascii="Times New Roman" w:eastAsia="Times New Roman" w:hAnsi="Times New Roman" w:cs="Times New Roman"/>
          <w:b/>
          <w:color w:val="000000"/>
        </w:rPr>
        <w:t xml:space="preserve"> od a) do d) Zakona o javnim nabavkama BiH („Službeni glasnik BiH“ broj: 39/14)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792A02">
      <w:pPr>
        <w:spacing w:after="0"/>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 čije sjedište se nalazi u ____________________ (Grad/općina), na adresi ___________________ </w:t>
      </w:r>
    </w:p>
    <w:p w:rsidR="00CD0F61" w:rsidRPr="00CD0F61" w:rsidRDefault="00CD0F61" w:rsidP="00792A02">
      <w:pPr>
        <w:tabs>
          <w:tab w:val="center" w:pos="1076"/>
          <w:tab w:val="center" w:pos="1846"/>
          <w:tab w:val="center" w:pos="2743"/>
          <w:tab w:val="center" w:pos="4179"/>
          <w:tab w:val="center" w:pos="5513"/>
          <w:tab w:val="center" w:pos="6469"/>
          <w:tab w:val="center" w:pos="7605"/>
          <w:tab w:val="right" w:pos="9074"/>
        </w:tabs>
        <w:spacing w:after="0"/>
        <w:ind w:left="-15"/>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(Ulica </w:t>
      </w:r>
      <w:r w:rsidRPr="00CD0F61">
        <w:rPr>
          <w:rFonts w:ascii="Times New Roman" w:eastAsia="Times New Roman" w:hAnsi="Times New Roman" w:cs="Times New Roman"/>
          <w:color w:val="000000"/>
        </w:rPr>
        <w:tab/>
        <w:t xml:space="preserve">i </w:t>
      </w:r>
      <w:r w:rsidRPr="00CD0F61">
        <w:rPr>
          <w:rFonts w:ascii="Times New Roman" w:eastAsia="Times New Roman" w:hAnsi="Times New Roman" w:cs="Times New Roman"/>
          <w:color w:val="000000"/>
        </w:rPr>
        <w:tab/>
        <w:t xml:space="preserve">broj), </w:t>
      </w:r>
      <w:r w:rsidRPr="00CD0F61">
        <w:rPr>
          <w:rFonts w:ascii="Times New Roman" w:eastAsia="Times New Roman" w:hAnsi="Times New Roman" w:cs="Times New Roman"/>
          <w:color w:val="000000"/>
        </w:rPr>
        <w:tab/>
        <w:t xml:space="preserve">kao </w:t>
      </w:r>
      <w:r w:rsidRPr="00CD0F61">
        <w:rPr>
          <w:rFonts w:ascii="Times New Roman" w:eastAsia="Times New Roman" w:hAnsi="Times New Roman" w:cs="Times New Roman"/>
          <w:color w:val="000000"/>
        </w:rPr>
        <w:tab/>
        <w:t xml:space="preserve">kandidat/ponuđač </w:t>
      </w:r>
      <w:r w:rsidRPr="00CD0F61">
        <w:rPr>
          <w:rFonts w:ascii="Times New Roman" w:eastAsia="Times New Roman" w:hAnsi="Times New Roman" w:cs="Times New Roman"/>
          <w:color w:val="000000"/>
        </w:rPr>
        <w:tab/>
        <w:t xml:space="preserve">u </w:t>
      </w:r>
      <w:r w:rsidRPr="00CD0F61">
        <w:rPr>
          <w:rFonts w:ascii="Times New Roman" w:eastAsia="Times New Roman" w:hAnsi="Times New Roman" w:cs="Times New Roman"/>
          <w:color w:val="000000"/>
        </w:rPr>
        <w:tab/>
        <w:t xml:space="preserve">postupku </w:t>
      </w:r>
      <w:r w:rsidRPr="00CD0F61">
        <w:rPr>
          <w:rFonts w:ascii="Times New Roman" w:eastAsia="Times New Roman" w:hAnsi="Times New Roman" w:cs="Times New Roman"/>
          <w:color w:val="000000"/>
        </w:rPr>
        <w:tab/>
        <w:t xml:space="preserve">javne </w:t>
      </w:r>
      <w:r w:rsidRPr="00CD0F61">
        <w:rPr>
          <w:rFonts w:ascii="Times New Roman" w:eastAsia="Times New Roman" w:hAnsi="Times New Roman" w:cs="Times New Roman"/>
          <w:color w:val="000000"/>
        </w:rPr>
        <w:tab/>
        <w:t xml:space="preserve">nabavke </w:t>
      </w:r>
    </w:p>
    <w:p w:rsidR="00CD0F61" w:rsidRPr="00CD0F61" w:rsidRDefault="00CD0F61" w:rsidP="00792A02">
      <w:pPr>
        <w:spacing w:after="0"/>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 (Navesti tačan naziv i vrstu postupka javne nabavke), a kojeg provodi ugovorni organ  _______________________________</w:t>
      </w:r>
      <w:r w:rsidR="00ED49A7">
        <w:rPr>
          <w:rFonts w:ascii="Times New Roman" w:eastAsia="Times New Roman" w:hAnsi="Times New Roman" w:cs="Times New Roman"/>
          <w:color w:val="000000"/>
        </w:rPr>
        <w:t>_________ (Navesti tačan naziv U</w:t>
      </w:r>
      <w:r w:rsidRPr="00CD0F61">
        <w:rPr>
          <w:rFonts w:ascii="Times New Roman" w:eastAsia="Times New Roman" w:hAnsi="Times New Roman" w:cs="Times New Roman"/>
          <w:color w:val="000000"/>
        </w:rPr>
        <w:t xml:space="preserve">govornog organa), za koje je objavljeno obavještenje o javnoj nabavci (ako je objavljeno obavještenje) broj: ____________________ u „Službenom glasniku BiH“ broj: </w:t>
      </w:r>
    </w:p>
    <w:p w:rsidR="00CD0F61" w:rsidRPr="00CD0F61" w:rsidRDefault="00CD0F61" w:rsidP="00792A02">
      <w:pPr>
        <w:spacing w:after="0"/>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a u skladu sa članom 45. stavovima (1) i (4) </w:t>
      </w:r>
      <w:r w:rsidRPr="00CD0F61">
        <w:rPr>
          <w:rFonts w:ascii="Times New Roman" w:eastAsia="Times New Roman" w:hAnsi="Times New Roman" w:cs="Times New Roman"/>
          <w:b/>
          <w:color w:val="000000"/>
        </w:rPr>
        <w:t xml:space="preserve">pod punom materijalnom i krivičnom odgovornošću </w:t>
      </w: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keepNext/>
        <w:keepLines/>
        <w:spacing w:after="0" w:line="240" w:lineRule="auto"/>
        <w:ind w:left="10" w:right="3" w:hanging="10"/>
        <w:jc w:val="center"/>
        <w:outlineLvl w:val="1"/>
        <w:rPr>
          <w:rFonts w:ascii="Times New Roman" w:eastAsia="Times New Roman" w:hAnsi="Times New Roman" w:cs="Times New Roman"/>
          <w:b/>
          <w:color w:val="000000"/>
          <w:sz w:val="24"/>
        </w:rPr>
      </w:pPr>
      <w:r w:rsidRPr="00CD0F61">
        <w:rPr>
          <w:rFonts w:ascii="Times New Roman" w:eastAsia="Times New Roman" w:hAnsi="Times New Roman" w:cs="Times New Roman"/>
          <w:b/>
          <w:color w:val="000000"/>
          <w:sz w:val="24"/>
        </w:rPr>
        <w:t>IZJAVLJUJEM</w:t>
      </w:r>
    </w:p>
    <w:p w:rsidR="00CD0F61" w:rsidRPr="00CD0F61" w:rsidRDefault="00CD0F61" w:rsidP="002308A8">
      <w:pPr>
        <w:keepNext/>
        <w:keepLines/>
        <w:spacing w:after="0" w:line="240" w:lineRule="auto"/>
        <w:ind w:left="10" w:right="3" w:hanging="10"/>
        <w:jc w:val="both"/>
        <w:outlineLvl w:val="1"/>
        <w:rPr>
          <w:rFonts w:ascii="Times New Roman" w:eastAsia="Times New Roman" w:hAnsi="Times New Roman" w:cs="Times New Roman"/>
          <w:b/>
          <w:color w:val="000000"/>
          <w:sz w:val="24"/>
        </w:rPr>
      </w:pPr>
    </w:p>
    <w:p w:rsidR="00CD0F61" w:rsidRPr="00CD0F61" w:rsidRDefault="00CD0F61" w:rsidP="002308A8">
      <w:pPr>
        <w:keepNext/>
        <w:keepLines/>
        <w:spacing w:after="0" w:line="240" w:lineRule="auto"/>
        <w:ind w:left="10" w:right="3" w:hanging="10"/>
        <w:jc w:val="both"/>
        <w:outlineLvl w:val="1"/>
        <w:rPr>
          <w:rFonts w:ascii="Times New Roman" w:eastAsia="Times New Roman" w:hAnsi="Times New Roman" w:cs="Times New Roman"/>
          <w:b/>
          <w:color w:val="000000"/>
          <w:sz w:val="24"/>
        </w:rPr>
      </w:pP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Kandidat/ponuđač ____________________ u navedenom postupku javne nabavke, kojeg predstavljam, nije: </w:t>
      </w:r>
    </w:p>
    <w:p w:rsidR="00CD0F61" w:rsidRPr="00CD0F61" w:rsidRDefault="00CD0F61" w:rsidP="002308A8">
      <w:pPr>
        <w:spacing w:after="0" w:line="240" w:lineRule="auto"/>
        <w:ind w:left="72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2"/>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Pravosnažnom sudskom presudom u krivičnom postupku osuđen za krivična djela organiziranog kriminala, korupcije, prevare ili pranja novca u skladu s važećim propisima u BiH ili zemlji u kojoj je registriran; </w:t>
      </w:r>
    </w:p>
    <w:p w:rsidR="00CD0F61" w:rsidRPr="00CD0F61" w:rsidRDefault="00CD0F61" w:rsidP="002308A8">
      <w:pPr>
        <w:spacing w:after="0" w:line="240" w:lineRule="auto"/>
        <w:ind w:left="72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2"/>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Pod stečajem ili je predmetom stečajnog postupka ili je pak predmetom postupka likvidacije; </w:t>
      </w:r>
    </w:p>
    <w:p w:rsidR="00CD0F61" w:rsidRPr="00CD0F61" w:rsidRDefault="00CD0F61" w:rsidP="002308A8">
      <w:pPr>
        <w:spacing w:after="0" w:line="240" w:lineRule="auto"/>
        <w:ind w:left="72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2"/>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Propustio ispuniti obaveze u vezi s plaćanjem penzionog i invalidskog osiguranja i zdravstvenog osiguranja u skladu s važećim propisima u BiH ili zemlji u kojoj je registriran; </w:t>
      </w:r>
    </w:p>
    <w:p w:rsidR="00CD0F61" w:rsidRPr="00CD0F61" w:rsidRDefault="00CD0F61" w:rsidP="002308A8">
      <w:pPr>
        <w:spacing w:after="0" w:line="240" w:lineRule="auto"/>
        <w:ind w:left="72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2"/>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Propustio ispuniti obaveze u vezi s plaćanjem direktnih i indirektnih poreza u skladu s važećim propisima u BiH ili zemlji u kojoj je registriran. </w:t>
      </w:r>
    </w:p>
    <w:p w:rsidR="00CD0F61" w:rsidRPr="00CD0F61" w:rsidRDefault="00CD0F61" w:rsidP="002308A8">
      <w:pPr>
        <w:spacing w:after="0" w:line="240" w:lineRule="auto"/>
        <w:ind w:left="108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U navedenom smislu sam upoznat sa obavezom kandidata/ponuđača da u slučaju dodjele ugovora dostavi dokumente iz člana 45. stav (2) tačke od a) do</w:t>
      </w:r>
      <w:r w:rsidR="00ED49A7">
        <w:rPr>
          <w:rFonts w:ascii="Times New Roman" w:eastAsia="Times New Roman" w:hAnsi="Times New Roman" w:cs="Times New Roman"/>
          <w:color w:val="000000"/>
        </w:rPr>
        <w:t xml:space="preserve"> d) na zahtjev U</w:t>
      </w:r>
      <w:r w:rsidRPr="00CD0F61">
        <w:rPr>
          <w:rFonts w:ascii="Times New Roman" w:eastAsia="Times New Roman" w:hAnsi="Times New Roman" w:cs="Times New Roman"/>
          <w:color w:val="000000"/>
        </w:rPr>
        <w:t xml:space="preserve">govornog organa i u roku kojeg odredi ugovorni organ shodno članu 72. stav (3) tačka 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Nadalje izjavljujem da sam svjestan da krivotvorenje službene isprave, odnosno upotreba neistinite službene ili poslovne isprave, knjige ili spisa u službi ili poslovanju kao da su istiniti predstavlja krivično djelo predviđeno Krivičnim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lastRenderedPageBreak/>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Izjavu dao: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Mjesto i datum davanja izjave: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Potpis i pečat nadležnog organa: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 xml:space="preserve">____________________ </w:t>
      </w:r>
      <w:r w:rsidRPr="00CD0F61">
        <w:rPr>
          <w:rFonts w:ascii="Times New Roman" w:eastAsia="Times New Roman" w:hAnsi="Times New Roman" w:cs="Times New Roman"/>
          <w:color w:val="000000"/>
          <w:sz w:val="24"/>
        </w:rPr>
        <w:tab/>
        <w:t xml:space="preserve"> </w:t>
      </w:r>
      <w:r w:rsidRPr="00CD0F61">
        <w:rPr>
          <w:rFonts w:ascii="Times New Roman" w:eastAsia="Times New Roman" w:hAnsi="Times New Roman" w:cs="Times New Roman"/>
          <w:color w:val="000000"/>
          <w:sz w:val="24"/>
        </w:rPr>
        <w:tab/>
        <w:t xml:space="preserve">M.P.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lastRenderedPageBreak/>
        <w:t xml:space="preserve"> </w:t>
      </w:r>
    </w:p>
    <w:p w:rsidR="00CD0F61" w:rsidRPr="00CD0F61" w:rsidRDefault="00CD0F61" w:rsidP="002308A8">
      <w:pPr>
        <w:spacing w:after="0" w:line="240" w:lineRule="auto"/>
        <w:jc w:val="both"/>
        <w:rPr>
          <w:rFonts w:ascii="Times New Roman" w:eastAsia="Times New Roman" w:hAnsi="Times New Roman" w:cs="Times New Roman"/>
          <w:b/>
          <w:color w:val="000000"/>
          <w:sz w:val="24"/>
        </w:rPr>
      </w:pPr>
      <w:r w:rsidRPr="00CD0F61">
        <w:rPr>
          <w:rFonts w:ascii="Times New Roman" w:eastAsia="Times New Roman" w:hAnsi="Times New Roman" w:cs="Times New Roman"/>
          <w:color w:val="000000"/>
          <w:sz w:val="24"/>
        </w:rPr>
        <w:t xml:space="preserve">  </w:t>
      </w:r>
      <w:r w:rsidRPr="00CD0F61">
        <w:rPr>
          <w:rFonts w:ascii="Times New Roman" w:eastAsia="Times New Roman" w:hAnsi="Times New Roman" w:cs="Times New Roman"/>
          <w:b/>
          <w:color w:val="000000"/>
          <w:sz w:val="24"/>
        </w:rPr>
        <w:t xml:space="preserve">ANEKS  </w:t>
      </w:r>
      <w:r w:rsidR="00C208C0">
        <w:rPr>
          <w:rFonts w:ascii="Times New Roman" w:eastAsia="Times New Roman" w:hAnsi="Times New Roman" w:cs="Times New Roman"/>
          <w:b/>
          <w:color w:val="000000"/>
          <w:sz w:val="24"/>
        </w:rPr>
        <w:t>I</w:t>
      </w:r>
      <w:r w:rsidRPr="00CD0F61">
        <w:rPr>
          <w:rFonts w:ascii="Times New Roman" w:eastAsia="Times New Roman" w:hAnsi="Times New Roman" w:cs="Times New Roman"/>
          <w:b/>
          <w:color w:val="000000"/>
          <w:sz w:val="24"/>
        </w:rPr>
        <w:t>V</w:t>
      </w:r>
    </w:p>
    <w:p w:rsidR="00CD0F61" w:rsidRPr="00CD0F61" w:rsidRDefault="00CD0F61" w:rsidP="002308A8">
      <w:pPr>
        <w:spacing w:after="0" w:line="240" w:lineRule="auto"/>
        <w:jc w:val="both"/>
        <w:rPr>
          <w:rFonts w:ascii="Times New Roman" w:eastAsia="Times New Roman" w:hAnsi="Times New Roman" w:cs="Times New Roman"/>
          <w:b/>
          <w:color w:val="000000"/>
          <w:sz w:val="24"/>
        </w:rPr>
      </w:pPr>
    </w:p>
    <w:p w:rsidR="00CD0F61" w:rsidRPr="00CD0F61" w:rsidRDefault="00CD0F61" w:rsidP="002308A8">
      <w:pPr>
        <w:spacing w:after="0" w:line="240" w:lineRule="auto"/>
        <w:jc w:val="both"/>
        <w:rPr>
          <w:rFonts w:ascii="Times New Roman" w:eastAsia="Times New Roman" w:hAnsi="Times New Roman" w:cs="Times New Roman"/>
          <w:b/>
          <w:color w:val="000000"/>
        </w:rPr>
      </w:pPr>
      <w:r w:rsidRPr="00CD0F61">
        <w:rPr>
          <w:rFonts w:ascii="Times New Roman" w:eastAsia="Times New Roman" w:hAnsi="Times New Roman" w:cs="Times New Roman"/>
          <w:color w:val="000000"/>
          <w:sz w:val="24"/>
        </w:rPr>
        <w:t xml:space="preserve"> </w:t>
      </w:r>
      <w:r w:rsidRPr="00CD0F61">
        <w:rPr>
          <w:rFonts w:ascii="Times New Roman" w:eastAsia="Times New Roman" w:hAnsi="Times New Roman" w:cs="Times New Roman"/>
          <w:b/>
          <w:color w:val="000000"/>
        </w:rPr>
        <w:t xml:space="preserve">Izjava o ispunjenosti uslova iz člana 47. st. (1)  </w:t>
      </w:r>
      <w:r w:rsidRPr="00CD0F61">
        <w:rPr>
          <w:rFonts w:ascii="Times New Roman" w:hAnsi="Times New Roman" w:cs="Times New Roman"/>
          <w:b/>
          <w:sz w:val="24"/>
          <w:szCs w:val="24"/>
        </w:rPr>
        <w:t>tačke</w:t>
      </w:r>
      <w:r w:rsidRPr="00CD0F61">
        <w:rPr>
          <w:rFonts w:ascii="Times New Roman" w:eastAsia="Times New Roman" w:hAnsi="Times New Roman" w:cs="Times New Roman"/>
          <w:b/>
          <w:color w:val="000000"/>
        </w:rPr>
        <w:t xml:space="preserve"> od a) do d) i (4) Zakona o javnim nabavkama („Službeni glasnik BiH“ broj 39/14)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 čije sjedište se nalazi u ____________________ (Grad/općina), na adresi ___________________ </w:t>
      </w:r>
    </w:p>
    <w:p w:rsidR="00CD0F61" w:rsidRPr="00CD0F61" w:rsidRDefault="00CD0F61" w:rsidP="002308A8">
      <w:pPr>
        <w:tabs>
          <w:tab w:val="center" w:pos="1076"/>
          <w:tab w:val="center" w:pos="1846"/>
          <w:tab w:val="center" w:pos="2743"/>
          <w:tab w:val="center" w:pos="4179"/>
          <w:tab w:val="center" w:pos="5513"/>
          <w:tab w:val="center" w:pos="6469"/>
          <w:tab w:val="center" w:pos="7605"/>
          <w:tab w:val="right" w:pos="9074"/>
        </w:tabs>
        <w:spacing w:after="0" w:line="240" w:lineRule="auto"/>
        <w:ind w:left="-15"/>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(Ulica </w:t>
      </w:r>
      <w:r w:rsidRPr="00CD0F61">
        <w:rPr>
          <w:rFonts w:ascii="Times New Roman" w:eastAsia="Times New Roman" w:hAnsi="Times New Roman" w:cs="Times New Roman"/>
          <w:color w:val="000000"/>
        </w:rPr>
        <w:tab/>
        <w:t xml:space="preserve">i </w:t>
      </w:r>
      <w:r w:rsidRPr="00CD0F61">
        <w:rPr>
          <w:rFonts w:ascii="Times New Roman" w:eastAsia="Times New Roman" w:hAnsi="Times New Roman" w:cs="Times New Roman"/>
          <w:color w:val="000000"/>
        </w:rPr>
        <w:tab/>
        <w:t xml:space="preserve">broj), </w:t>
      </w:r>
      <w:r w:rsidRPr="00CD0F61">
        <w:rPr>
          <w:rFonts w:ascii="Times New Roman" w:eastAsia="Times New Roman" w:hAnsi="Times New Roman" w:cs="Times New Roman"/>
          <w:color w:val="000000"/>
        </w:rPr>
        <w:tab/>
        <w:t xml:space="preserve">kao </w:t>
      </w:r>
      <w:r w:rsidRPr="00CD0F61">
        <w:rPr>
          <w:rFonts w:ascii="Times New Roman" w:eastAsia="Times New Roman" w:hAnsi="Times New Roman" w:cs="Times New Roman"/>
          <w:color w:val="000000"/>
        </w:rPr>
        <w:tab/>
        <w:t xml:space="preserve">kandidat/ponuđač </w:t>
      </w:r>
      <w:r w:rsidRPr="00CD0F61">
        <w:rPr>
          <w:rFonts w:ascii="Times New Roman" w:eastAsia="Times New Roman" w:hAnsi="Times New Roman" w:cs="Times New Roman"/>
          <w:color w:val="000000"/>
        </w:rPr>
        <w:tab/>
        <w:t xml:space="preserve">u </w:t>
      </w:r>
      <w:r w:rsidRPr="00CD0F61">
        <w:rPr>
          <w:rFonts w:ascii="Times New Roman" w:eastAsia="Times New Roman" w:hAnsi="Times New Roman" w:cs="Times New Roman"/>
          <w:color w:val="000000"/>
        </w:rPr>
        <w:tab/>
        <w:t xml:space="preserve">postupku </w:t>
      </w:r>
      <w:r w:rsidRPr="00CD0F61">
        <w:rPr>
          <w:rFonts w:ascii="Times New Roman" w:eastAsia="Times New Roman" w:hAnsi="Times New Roman" w:cs="Times New Roman"/>
          <w:color w:val="000000"/>
        </w:rPr>
        <w:tab/>
        <w:t xml:space="preserve">javne </w:t>
      </w:r>
      <w:r w:rsidRPr="00CD0F61">
        <w:rPr>
          <w:rFonts w:ascii="Times New Roman" w:eastAsia="Times New Roman" w:hAnsi="Times New Roman" w:cs="Times New Roman"/>
          <w:color w:val="000000"/>
        </w:rPr>
        <w:tab/>
        <w:t xml:space="preserve">nabavke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 (Navesti tačan naziv i vrstu postupka javne nabavke), a kojeg provodi ugovorni organ  _______________________________</w:t>
      </w:r>
      <w:r w:rsidR="00ED49A7">
        <w:rPr>
          <w:rFonts w:ascii="Times New Roman" w:eastAsia="Times New Roman" w:hAnsi="Times New Roman" w:cs="Times New Roman"/>
          <w:color w:val="000000"/>
        </w:rPr>
        <w:t>_________ (Navesti tačan naziv U</w:t>
      </w:r>
      <w:r w:rsidRPr="00CD0F61">
        <w:rPr>
          <w:rFonts w:ascii="Times New Roman" w:eastAsia="Times New Roman" w:hAnsi="Times New Roman" w:cs="Times New Roman"/>
          <w:color w:val="000000"/>
        </w:rPr>
        <w:t xml:space="preserve">govornog organa), za koje je objavljeno obavještenje o javnoj nabavci (ako je objavljeno obavještenje) broj: ____________________ u „Službenom glasniku BiH“ broj: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a u skladu sa članom 47. stavovima (1) i (4) </w:t>
      </w:r>
      <w:r w:rsidRPr="00CD0F61">
        <w:rPr>
          <w:rFonts w:ascii="Times New Roman" w:eastAsia="Times New Roman" w:hAnsi="Times New Roman" w:cs="Times New Roman"/>
          <w:b/>
          <w:color w:val="000000"/>
        </w:rPr>
        <w:t xml:space="preserve">pod punom materijalnom i krivičnom odgovornošću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r w:rsidRPr="00CD0F61">
        <w:rPr>
          <w:rFonts w:ascii="Times New Roman" w:eastAsia="Times New Roman" w:hAnsi="Times New Roman" w:cs="Times New Roman"/>
          <w:color w:val="000000"/>
        </w:rPr>
        <w:t xml:space="preserve"> </w:t>
      </w:r>
    </w:p>
    <w:p w:rsidR="00CD0F61" w:rsidRPr="00CD0F61" w:rsidRDefault="00CD0F61" w:rsidP="002308A8">
      <w:pPr>
        <w:keepNext/>
        <w:keepLines/>
        <w:spacing w:after="0" w:line="240" w:lineRule="auto"/>
        <w:ind w:left="10" w:right="3" w:hanging="10"/>
        <w:jc w:val="center"/>
        <w:outlineLvl w:val="1"/>
        <w:rPr>
          <w:rFonts w:ascii="Times New Roman" w:eastAsia="Times New Roman" w:hAnsi="Times New Roman" w:cs="Times New Roman"/>
          <w:b/>
          <w:color w:val="000000"/>
          <w:sz w:val="24"/>
        </w:rPr>
      </w:pPr>
      <w:r w:rsidRPr="00CD0F61">
        <w:rPr>
          <w:rFonts w:ascii="Times New Roman" w:eastAsia="Times New Roman" w:hAnsi="Times New Roman" w:cs="Times New Roman"/>
          <w:b/>
          <w:color w:val="000000"/>
          <w:sz w:val="24"/>
        </w:rPr>
        <w:t>IZJAVLJUJEM</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Dokumenti čije obične kopije dostavlja kandidat/ponuđač ____________________ u navedenom postupku javne nabavke, a kojima se dokazuje ekonomska i finansijska sposobnost iz člana 47. stav (1) tačke od a) do d) su identični sa originalima.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U navedenom smislu sam upoznat sa obavezom kandidata/ponuđača da u slučaju dodjele ugovora dostavi dokumente iz člana 47. stav (1</w:t>
      </w:r>
      <w:r w:rsidR="00ED49A7">
        <w:rPr>
          <w:rFonts w:ascii="Times New Roman" w:eastAsia="Times New Roman" w:hAnsi="Times New Roman" w:cs="Times New Roman"/>
          <w:color w:val="000000"/>
        </w:rPr>
        <w:t>) tačke od a) do d) na zahtjev U</w:t>
      </w:r>
      <w:r w:rsidRPr="00CD0F61">
        <w:rPr>
          <w:rFonts w:ascii="Times New Roman" w:eastAsia="Times New Roman" w:hAnsi="Times New Roman" w:cs="Times New Roman"/>
          <w:color w:val="000000"/>
        </w:rPr>
        <w:t xml:space="preserve">govornog organa i u roku kojeg odredi ugovorni organ shodno članu 72. stav (3) tačka 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Nadalje izjavljujem da sam svjestan da krivotvorenje službene isprave, odnosno  upotreba neistinite službene ili poslovne isprave, knjige ili spisa u službi ili poslovanju kao da su istiniti predstavlja krivično djelo predviđeno Krivičnim zakonima u BiH, te da davanje netačnih podataka u dokumentima kojima se dokazuje ekonomska i finansijska sposobnost iz člana 47. Zakona o javnim nabavkama predstavlja prekršaj za koji su predviđene novčane kazne od 1.000,00 KM do 10.000,00 KM za ponuđača (pravno lice) i od 200,00 KM do 2.000,00 KM za odgovorno lice ponuđača.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Izjavu dao: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Mjesto i datum davanja izjave: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Potpis i pečat nadležnog organa: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 xml:space="preserve">____________________ </w:t>
      </w:r>
      <w:r w:rsidRPr="00CD0F61">
        <w:rPr>
          <w:rFonts w:ascii="Times New Roman" w:eastAsia="Times New Roman" w:hAnsi="Times New Roman" w:cs="Times New Roman"/>
          <w:color w:val="000000"/>
          <w:sz w:val="24"/>
        </w:rPr>
        <w:tab/>
        <w:t xml:space="preserve"> </w:t>
      </w:r>
      <w:r w:rsidRPr="00CD0F61">
        <w:rPr>
          <w:rFonts w:ascii="Times New Roman" w:eastAsia="Times New Roman" w:hAnsi="Times New Roman" w:cs="Times New Roman"/>
          <w:color w:val="000000"/>
          <w:sz w:val="24"/>
        </w:rPr>
        <w:tab/>
        <w:t xml:space="preserve">M.P. </w:t>
      </w: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208C0" w:rsidP="002308A8">
      <w:pPr>
        <w:keepNext/>
        <w:keepLines/>
        <w:spacing w:after="0" w:line="240" w:lineRule="auto"/>
        <w:ind w:left="-5" w:hanging="10"/>
        <w:jc w:val="both"/>
        <w:outlineLvl w:val="2"/>
        <w:rPr>
          <w:rFonts w:ascii="Times New Roman" w:eastAsia="Times New Roman" w:hAnsi="Times New Roman" w:cs="Times New Roman"/>
          <w:b/>
          <w:color w:val="000000"/>
        </w:rPr>
      </w:pPr>
      <w:r>
        <w:rPr>
          <w:rFonts w:ascii="Times New Roman" w:eastAsia="Times New Roman" w:hAnsi="Times New Roman" w:cs="Times New Roman"/>
          <w:b/>
          <w:color w:val="000000"/>
        </w:rPr>
        <w:t>ANEKS V</w:t>
      </w:r>
    </w:p>
    <w:p w:rsidR="00CD0F61" w:rsidRPr="00CD0F61" w:rsidRDefault="00CD0F61" w:rsidP="002308A8">
      <w:pPr>
        <w:keepNext/>
        <w:keepLines/>
        <w:spacing w:after="0" w:line="240" w:lineRule="auto"/>
        <w:ind w:left="-5" w:hanging="10"/>
        <w:jc w:val="both"/>
        <w:outlineLvl w:val="2"/>
        <w:rPr>
          <w:rFonts w:ascii="Times New Roman" w:eastAsia="Times New Roman" w:hAnsi="Times New Roman" w:cs="Times New Roman"/>
          <w:b/>
          <w:color w:val="000000"/>
        </w:rPr>
      </w:pPr>
    </w:p>
    <w:p w:rsidR="00CD0F61" w:rsidRPr="00CD0F61" w:rsidRDefault="00CD0F61" w:rsidP="002308A8">
      <w:pPr>
        <w:keepNext/>
        <w:keepLines/>
        <w:spacing w:after="0" w:line="240" w:lineRule="auto"/>
        <w:ind w:left="-5" w:hanging="10"/>
        <w:jc w:val="both"/>
        <w:outlineLvl w:val="2"/>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Izjava o ispunjenosti uslova iz člana 50. tačke: c), d), e) i g) (Tehnička i profesionalna sposobnost u postupku nabavke usluga) Zakona o javnim nabavkama („Službeni glasnik BiH“ broj: 39/14)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 čije sjedište se nalazi u ____________________ (Grad/općina), na adresi ___________________ </w:t>
      </w:r>
    </w:p>
    <w:p w:rsidR="00CD0F61" w:rsidRPr="00CD0F61" w:rsidRDefault="00CD0F61" w:rsidP="002308A8">
      <w:pPr>
        <w:tabs>
          <w:tab w:val="center" w:pos="1076"/>
          <w:tab w:val="center" w:pos="1846"/>
          <w:tab w:val="center" w:pos="2743"/>
          <w:tab w:val="center" w:pos="4179"/>
          <w:tab w:val="center" w:pos="5513"/>
          <w:tab w:val="center" w:pos="6469"/>
          <w:tab w:val="center" w:pos="7605"/>
          <w:tab w:val="right" w:pos="9074"/>
        </w:tabs>
        <w:spacing w:after="0" w:line="240" w:lineRule="auto"/>
        <w:ind w:left="-15"/>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(Ulica </w:t>
      </w:r>
      <w:r w:rsidRPr="00CD0F61">
        <w:rPr>
          <w:rFonts w:ascii="Times New Roman" w:eastAsia="Times New Roman" w:hAnsi="Times New Roman" w:cs="Times New Roman"/>
          <w:color w:val="000000"/>
        </w:rPr>
        <w:tab/>
        <w:t xml:space="preserve">i </w:t>
      </w:r>
      <w:r w:rsidRPr="00CD0F61">
        <w:rPr>
          <w:rFonts w:ascii="Times New Roman" w:eastAsia="Times New Roman" w:hAnsi="Times New Roman" w:cs="Times New Roman"/>
          <w:color w:val="000000"/>
        </w:rPr>
        <w:tab/>
        <w:t xml:space="preserve">broj), </w:t>
      </w:r>
      <w:r w:rsidRPr="00CD0F61">
        <w:rPr>
          <w:rFonts w:ascii="Times New Roman" w:eastAsia="Times New Roman" w:hAnsi="Times New Roman" w:cs="Times New Roman"/>
          <w:color w:val="000000"/>
        </w:rPr>
        <w:tab/>
        <w:t xml:space="preserve">kao </w:t>
      </w:r>
      <w:r w:rsidRPr="00CD0F61">
        <w:rPr>
          <w:rFonts w:ascii="Times New Roman" w:eastAsia="Times New Roman" w:hAnsi="Times New Roman" w:cs="Times New Roman"/>
          <w:color w:val="000000"/>
        </w:rPr>
        <w:tab/>
        <w:t xml:space="preserve">kandidat/ponuđač </w:t>
      </w:r>
      <w:r w:rsidRPr="00CD0F61">
        <w:rPr>
          <w:rFonts w:ascii="Times New Roman" w:eastAsia="Times New Roman" w:hAnsi="Times New Roman" w:cs="Times New Roman"/>
          <w:color w:val="000000"/>
        </w:rPr>
        <w:tab/>
        <w:t xml:space="preserve">u </w:t>
      </w:r>
      <w:r w:rsidRPr="00CD0F61">
        <w:rPr>
          <w:rFonts w:ascii="Times New Roman" w:eastAsia="Times New Roman" w:hAnsi="Times New Roman" w:cs="Times New Roman"/>
          <w:color w:val="000000"/>
        </w:rPr>
        <w:tab/>
        <w:t xml:space="preserve">postupku </w:t>
      </w:r>
      <w:r w:rsidRPr="00CD0F61">
        <w:rPr>
          <w:rFonts w:ascii="Times New Roman" w:eastAsia="Times New Roman" w:hAnsi="Times New Roman" w:cs="Times New Roman"/>
          <w:color w:val="000000"/>
        </w:rPr>
        <w:tab/>
        <w:t xml:space="preserve">javne </w:t>
      </w:r>
      <w:r w:rsidRPr="00CD0F61">
        <w:rPr>
          <w:rFonts w:ascii="Times New Roman" w:eastAsia="Times New Roman" w:hAnsi="Times New Roman" w:cs="Times New Roman"/>
          <w:color w:val="000000"/>
        </w:rPr>
        <w:tab/>
        <w:t xml:space="preserve">nabavke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 (Navesti tačan naziv i vrstu postupka javne nabavke), a kojeg provodi ugovorni organ  _______________________________</w:t>
      </w:r>
      <w:r w:rsidR="00ED49A7">
        <w:rPr>
          <w:rFonts w:ascii="Times New Roman" w:eastAsia="Times New Roman" w:hAnsi="Times New Roman" w:cs="Times New Roman"/>
          <w:color w:val="000000"/>
        </w:rPr>
        <w:t>_________ (Navesti tačan naziv U</w:t>
      </w:r>
      <w:r w:rsidRPr="00CD0F61">
        <w:rPr>
          <w:rFonts w:ascii="Times New Roman" w:eastAsia="Times New Roman" w:hAnsi="Times New Roman" w:cs="Times New Roman"/>
          <w:color w:val="000000"/>
        </w:rPr>
        <w:t>govornog organa), za koje je objavljeno obavještenje o javnoj nabavci (ako je objavljeno obavještenje) broj: ____________________ u „Službenom glasniku BiH“ broj: ____________________, a u skladu sa članom 50. tačke c), d), e) i g)</w:t>
      </w:r>
      <w:r w:rsidRPr="00CD0F61">
        <w:rPr>
          <w:rFonts w:ascii="Times New Roman" w:eastAsia="Times New Roman" w:hAnsi="Times New Roman" w:cs="Times New Roman"/>
          <w:b/>
          <w:color w:val="000000"/>
        </w:rPr>
        <w:t xml:space="preserve"> pod punom materijalnom i krivičnom odgovornošću dajem sljedeću izjavu/e: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numPr>
          <w:ilvl w:val="0"/>
          <w:numId w:val="23"/>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angažiranom tehničkom osoblju ili tehničkim organima, a za koje se ne može zahtijevati da su zaposleni kod kandidata/ponuđača;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3"/>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pružaoca usluga o prosječnom godišnjem broju zaposlenih i o broju rukovodećeg osoblja u posljednje tri godine;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3"/>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tehničkoj opremljenosti i osposobljenosti te mjerama kojima raspolaže pružalac usluga za izvršenje konkretnih usluga i osiguranje kvalitete;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720" w:hanging="36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g)</w:t>
      </w:r>
      <w:r w:rsidRPr="00CD0F61">
        <w:rPr>
          <w:rFonts w:ascii="Arial" w:eastAsia="Arial" w:hAnsi="Arial" w:cs="Arial"/>
          <w:color w:val="000000"/>
        </w:rPr>
        <w:t xml:space="preserve"> </w:t>
      </w:r>
      <w:r w:rsidRPr="00CD0F61">
        <w:rPr>
          <w:rFonts w:ascii="Times New Roman" w:eastAsia="Times New Roman" w:hAnsi="Times New Roman" w:cs="Times New Roman"/>
          <w:color w:val="000000"/>
        </w:rPr>
        <w:t>kandidata/ponuđača da prihvata preduzimanje mjera za upravljanje zaštitom okoline i mjera energetske efikasnosti koje će privredni subjekt primjenjivati prilikom pružanja usluga.</w:t>
      </w: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keepNext/>
        <w:keepLines/>
        <w:spacing w:after="0" w:line="240" w:lineRule="auto"/>
        <w:ind w:left="-5" w:hanging="10"/>
        <w:jc w:val="both"/>
        <w:outlineLvl w:val="2"/>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(Zaokružiti tačke koje su definisane kao zahtjevi u tenderskoj dokumentaciji (jednu ili više)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Navesti precizne podatke vezane za zahtjeve iz tenderske dokumentacije: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 __________________________________________________________________________________ 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 __________________________________________________________________________________ 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 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__________________________________________________________________________________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lastRenderedPageBreak/>
        <w:t xml:space="preserve">Nadalje izjavljujem da sam svjestan da krivotvorenje službene isprave, odnosno upotreba neistinite službene ili poslovne isprave, knjige ili spisa u službi ili poslovanju kao da su istiniti predstavlja krivično djelo utvrđeno Krivičnim zakonima u BiH, te da davanje netačnih podataka u dokumentima kojima se dokazuje tehnička i profesionalna sposobnost iz članova od 48. do 51. Zakona o javnim nabavkama predstavlja prekršaj za koji su predviđene novčane kazne od 1.000,00 KM do 10.000,00 KM za ponuđača (pravno lice) i od 200,00 KM do 2.000,00 KM za odgovorno lice ponuđača.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Izjavu dao: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Mjesto i datum davanja izjave: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Potpis i pečat nadležnog organa: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 xml:space="preserve">____________________ </w:t>
      </w:r>
      <w:r w:rsidRPr="00CD0F61">
        <w:rPr>
          <w:rFonts w:ascii="Times New Roman" w:eastAsia="Times New Roman" w:hAnsi="Times New Roman" w:cs="Times New Roman"/>
          <w:color w:val="000000"/>
          <w:sz w:val="24"/>
        </w:rPr>
        <w:tab/>
        <w:t xml:space="preserve"> </w:t>
      </w:r>
      <w:r w:rsidRPr="00CD0F61">
        <w:rPr>
          <w:rFonts w:ascii="Times New Roman" w:eastAsia="Times New Roman" w:hAnsi="Times New Roman" w:cs="Times New Roman"/>
          <w:color w:val="000000"/>
          <w:sz w:val="24"/>
        </w:rPr>
        <w:tab/>
        <w:t xml:space="preserve">M.P.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Default="00CD0F61"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Default="00792A02" w:rsidP="002308A8">
      <w:pPr>
        <w:spacing w:after="0" w:line="240" w:lineRule="auto"/>
        <w:jc w:val="both"/>
        <w:rPr>
          <w:rFonts w:ascii="Times New Roman" w:eastAsia="Times New Roman" w:hAnsi="Times New Roman" w:cs="Times New Roman"/>
          <w:b/>
          <w:color w:val="000000"/>
        </w:rPr>
      </w:pPr>
    </w:p>
    <w:p w:rsidR="00792A02" w:rsidRPr="00CD0F61" w:rsidRDefault="00792A02"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D0F61" w:rsidP="002308A8">
      <w:pPr>
        <w:spacing w:after="0" w:line="240" w:lineRule="auto"/>
        <w:jc w:val="both"/>
        <w:rPr>
          <w:rFonts w:ascii="Times New Roman" w:eastAsia="Times New Roman" w:hAnsi="Times New Roman" w:cs="Times New Roman"/>
          <w:b/>
          <w:color w:val="000000"/>
        </w:rPr>
      </w:pPr>
    </w:p>
    <w:p w:rsidR="00CD0F61" w:rsidRPr="00CD0F61" w:rsidRDefault="00C208C0" w:rsidP="002308A8">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rPr>
        <w:lastRenderedPageBreak/>
        <w:t xml:space="preserve"> ANEKS  VI</w:t>
      </w:r>
    </w:p>
    <w:p w:rsidR="00CD0F61" w:rsidRPr="00CD0F61" w:rsidRDefault="00CD0F61" w:rsidP="002308A8">
      <w:pPr>
        <w:spacing w:after="0" w:line="240" w:lineRule="auto"/>
        <w:jc w:val="both"/>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 Izjava o ispunjenosti uslova iz člana 51. tačaka c), d), i f) (Tehnička i profesionalna sposobnost u postupku nabavke radova) Zakona o javnim nabavkama („Službeni glasnik BiH“ broj 39/14) </w:t>
      </w:r>
    </w:p>
    <w:p w:rsidR="00CD0F61" w:rsidRPr="00CD0F61" w:rsidRDefault="00CD0F61" w:rsidP="002308A8">
      <w:pPr>
        <w:spacing w:after="0" w:line="240" w:lineRule="auto"/>
        <w:jc w:val="both"/>
        <w:rPr>
          <w:rFonts w:ascii="Times New Roman" w:eastAsia="Times New Roman" w:hAnsi="Times New Roman" w:cs="Times New Roman"/>
          <w:color w:val="000000"/>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 čije sjedište se nalazi u ____________________ (Grad/općina), na adresi ___________________ </w:t>
      </w:r>
    </w:p>
    <w:p w:rsidR="00CD0F61" w:rsidRPr="00CD0F61" w:rsidRDefault="00CD0F61" w:rsidP="002308A8">
      <w:pPr>
        <w:tabs>
          <w:tab w:val="center" w:pos="1076"/>
          <w:tab w:val="center" w:pos="1846"/>
          <w:tab w:val="center" w:pos="2743"/>
          <w:tab w:val="center" w:pos="4179"/>
          <w:tab w:val="center" w:pos="5513"/>
          <w:tab w:val="center" w:pos="6469"/>
          <w:tab w:val="center" w:pos="7605"/>
          <w:tab w:val="right" w:pos="9074"/>
        </w:tabs>
        <w:spacing w:after="0" w:line="240" w:lineRule="auto"/>
        <w:ind w:left="-15"/>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(Ulica </w:t>
      </w:r>
      <w:r w:rsidRPr="00CD0F61">
        <w:rPr>
          <w:rFonts w:ascii="Times New Roman" w:eastAsia="Times New Roman" w:hAnsi="Times New Roman" w:cs="Times New Roman"/>
          <w:color w:val="000000"/>
        </w:rPr>
        <w:tab/>
        <w:t xml:space="preserve">i </w:t>
      </w:r>
      <w:r w:rsidRPr="00CD0F61">
        <w:rPr>
          <w:rFonts w:ascii="Times New Roman" w:eastAsia="Times New Roman" w:hAnsi="Times New Roman" w:cs="Times New Roman"/>
          <w:color w:val="000000"/>
        </w:rPr>
        <w:tab/>
        <w:t xml:space="preserve">broj), </w:t>
      </w:r>
      <w:r w:rsidRPr="00CD0F61">
        <w:rPr>
          <w:rFonts w:ascii="Times New Roman" w:eastAsia="Times New Roman" w:hAnsi="Times New Roman" w:cs="Times New Roman"/>
          <w:color w:val="000000"/>
        </w:rPr>
        <w:tab/>
        <w:t xml:space="preserve">kao </w:t>
      </w:r>
      <w:r w:rsidRPr="00CD0F61">
        <w:rPr>
          <w:rFonts w:ascii="Times New Roman" w:eastAsia="Times New Roman" w:hAnsi="Times New Roman" w:cs="Times New Roman"/>
          <w:color w:val="000000"/>
        </w:rPr>
        <w:tab/>
        <w:t xml:space="preserve">kandidat/ponuđač </w:t>
      </w:r>
      <w:r w:rsidRPr="00CD0F61">
        <w:rPr>
          <w:rFonts w:ascii="Times New Roman" w:eastAsia="Times New Roman" w:hAnsi="Times New Roman" w:cs="Times New Roman"/>
          <w:color w:val="000000"/>
        </w:rPr>
        <w:tab/>
        <w:t xml:space="preserve">u </w:t>
      </w:r>
      <w:r w:rsidRPr="00CD0F61">
        <w:rPr>
          <w:rFonts w:ascii="Times New Roman" w:eastAsia="Times New Roman" w:hAnsi="Times New Roman" w:cs="Times New Roman"/>
          <w:color w:val="000000"/>
        </w:rPr>
        <w:tab/>
        <w:t xml:space="preserve">postupku </w:t>
      </w:r>
      <w:r w:rsidRPr="00CD0F61">
        <w:rPr>
          <w:rFonts w:ascii="Times New Roman" w:eastAsia="Times New Roman" w:hAnsi="Times New Roman" w:cs="Times New Roman"/>
          <w:color w:val="000000"/>
        </w:rPr>
        <w:tab/>
        <w:t xml:space="preserve">javne </w:t>
      </w:r>
      <w:r w:rsidRPr="00CD0F61">
        <w:rPr>
          <w:rFonts w:ascii="Times New Roman" w:eastAsia="Times New Roman" w:hAnsi="Times New Roman" w:cs="Times New Roman"/>
          <w:color w:val="000000"/>
        </w:rPr>
        <w:tab/>
        <w:t xml:space="preserve">nabavke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 (Navesti tačan naziv i vrstu postupka javne nabavke), a kojeg provodi ugovorni organ  _______________________________</w:t>
      </w:r>
      <w:r w:rsidR="00ED49A7">
        <w:rPr>
          <w:rFonts w:ascii="Times New Roman" w:eastAsia="Times New Roman" w:hAnsi="Times New Roman" w:cs="Times New Roman"/>
          <w:color w:val="000000"/>
        </w:rPr>
        <w:t>_________ (Navesti tačan naziv U</w:t>
      </w:r>
      <w:r w:rsidRPr="00CD0F61">
        <w:rPr>
          <w:rFonts w:ascii="Times New Roman" w:eastAsia="Times New Roman" w:hAnsi="Times New Roman" w:cs="Times New Roman"/>
          <w:color w:val="000000"/>
        </w:rPr>
        <w:t>govornog organa), za koje je objavljeno obavještenje o javnoj nabavci (ako je objavljeno obavještenje) broj: ____________________ u „Službenom glasniku BiH“ broj: ____________________, a u skladu sa članom 51. tačke c), d), i f)</w:t>
      </w:r>
      <w:r w:rsidRPr="00CD0F61">
        <w:rPr>
          <w:rFonts w:ascii="Times New Roman" w:eastAsia="Times New Roman" w:hAnsi="Times New Roman" w:cs="Times New Roman"/>
          <w:b/>
          <w:color w:val="000000"/>
        </w:rPr>
        <w:t xml:space="preserve"> pod punom materijalnom i krivičnom odgovornošću dajem sljedeću izjavu/e: </w:t>
      </w:r>
    </w:p>
    <w:p w:rsidR="00CD0F61" w:rsidRPr="00CD0F61" w:rsidRDefault="00CD0F61" w:rsidP="002308A8">
      <w:pPr>
        <w:spacing w:after="0" w:line="240" w:lineRule="auto"/>
        <w:jc w:val="both"/>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numPr>
          <w:ilvl w:val="0"/>
          <w:numId w:val="24"/>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angažiranom tehničkom osoblju ili tehničkim organima, naročito onom osoblju koje je angažirano na poslovima nadzora i kontrole kvalitete, a za koje se ne može zahtijevati da su zaposleni kod kandidata/ponuđača;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4"/>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izvođača radova o prosječnom godišnjem broju zaposlenih i broju rukovodećeg osoblja u posljednje tri godine;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720" w:hanging="36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f)</w:t>
      </w:r>
      <w:r w:rsidRPr="00CD0F61">
        <w:rPr>
          <w:rFonts w:ascii="Arial" w:eastAsia="Arial" w:hAnsi="Arial" w:cs="Arial"/>
          <w:color w:val="000000"/>
        </w:rPr>
        <w:t xml:space="preserve"> </w:t>
      </w:r>
      <w:r w:rsidRPr="00CD0F61">
        <w:rPr>
          <w:rFonts w:ascii="Times New Roman" w:eastAsia="Times New Roman" w:hAnsi="Times New Roman" w:cs="Times New Roman"/>
          <w:color w:val="000000"/>
        </w:rPr>
        <w:t xml:space="preserve">kandidata/ponuđača da prihvata preduzimanje mjera upravljanja zaštitom okoline i mjera energetske efikasnosti koje će privredni subjekt primjenjivati prilikom izvođenja radova.  </w:t>
      </w:r>
    </w:p>
    <w:p w:rsidR="00CD0F61" w:rsidRPr="00CD0F61" w:rsidRDefault="00CD0F61" w:rsidP="002308A8">
      <w:pPr>
        <w:spacing w:after="0" w:line="240" w:lineRule="auto"/>
        <w:jc w:val="both"/>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keepNext/>
        <w:keepLines/>
        <w:spacing w:after="0" w:line="240" w:lineRule="auto"/>
        <w:ind w:left="-5" w:hanging="10"/>
        <w:jc w:val="both"/>
        <w:outlineLvl w:val="2"/>
        <w:rPr>
          <w:rFonts w:ascii="Times New Roman" w:eastAsia="Times New Roman" w:hAnsi="Times New Roman" w:cs="Times New Roman"/>
          <w:b/>
          <w:color w:val="000000"/>
        </w:rPr>
      </w:pPr>
      <w:r w:rsidRPr="00CD0F61">
        <w:rPr>
          <w:rFonts w:ascii="Times New Roman" w:eastAsia="Times New Roman" w:hAnsi="Times New Roman" w:cs="Times New Roman"/>
          <w:b/>
          <w:color w:val="000000"/>
        </w:rPr>
        <w:t xml:space="preserve">(Zaokružiti tačke koje su definisane kao zahtjevi u tenderskoj dokumentaciji (jednu ili više)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b/>
          <w:color w:val="000000"/>
        </w:rPr>
        <w:t xml:space="preserve">Navesti precizne podatke vezane za zahtjeve iz tenderske dokumentacije: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 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 __________________________________________________________________________________ 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__________________________________________________________________________________</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__________________________________________________________________________________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rPr>
      </w:pPr>
    </w:p>
    <w:p w:rsidR="00CD0F61" w:rsidRDefault="00CD0F61" w:rsidP="002308A8">
      <w:pPr>
        <w:spacing w:after="0" w:line="240" w:lineRule="auto"/>
        <w:jc w:val="both"/>
        <w:rPr>
          <w:rFonts w:ascii="Times New Roman" w:eastAsia="Times New Roman" w:hAnsi="Times New Roman" w:cs="Times New Roman"/>
          <w:color w:val="000000"/>
        </w:rPr>
      </w:pPr>
    </w:p>
    <w:p w:rsidR="00792A02" w:rsidRPr="00CD0F61" w:rsidRDefault="00792A02" w:rsidP="002308A8">
      <w:pPr>
        <w:spacing w:after="0" w:line="240" w:lineRule="auto"/>
        <w:jc w:val="both"/>
        <w:rPr>
          <w:rFonts w:ascii="Times New Roman" w:eastAsia="Times New Roman" w:hAnsi="Times New Roman" w:cs="Times New Roman"/>
          <w:color w:val="000000"/>
        </w:rPr>
      </w:pPr>
    </w:p>
    <w:p w:rsidR="00CD0F61" w:rsidRPr="00CD0F61" w:rsidRDefault="00CD0F61" w:rsidP="002308A8">
      <w:pPr>
        <w:spacing w:after="0" w:line="240" w:lineRule="auto"/>
        <w:jc w:val="both"/>
        <w:rPr>
          <w:rFonts w:ascii="Times New Roman" w:eastAsia="Times New Roman" w:hAnsi="Times New Roman" w:cs="Times New Roman"/>
          <w:color w:val="000000"/>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lastRenderedPageBreak/>
        <w:t xml:space="preserve">Nadalje izjavljujem da sam svjestan da krivotvorenje službene isprave, odnosno  upotreba neistinite službene ili poslovne isprave, knjige ili spisa u službi ili poslovanju kao da su istiniti predstavlja krivično djelo utvrđeno Krivičnim zakonima u BiH, te da davanje netačnih podataka u dokumentima kojima se dokazuje tehnička i profesionalna sposobnost iz članova od 48. do 51. Zakona o javnim nabavkama predstavlja prekršaj za koji su predviđene novčane kazne od 1.000,00 KM do 10.000,00 KM za ponuđača (pravno lice) i od 200,00 KM do 2.000,00 KM za odgovorno lice ponuđača.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Izjavu dao: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Mjesto i datum davanja izjave: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Potpis i pečat nadležnog organa: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 xml:space="preserve">____________________ </w:t>
      </w:r>
      <w:r w:rsidRPr="00CD0F61">
        <w:rPr>
          <w:rFonts w:ascii="Times New Roman" w:eastAsia="Times New Roman" w:hAnsi="Times New Roman" w:cs="Times New Roman"/>
          <w:color w:val="000000"/>
          <w:sz w:val="24"/>
        </w:rPr>
        <w:tab/>
        <w:t xml:space="preserve"> </w:t>
      </w:r>
      <w:r w:rsidRPr="00CD0F61">
        <w:rPr>
          <w:rFonts w:ascii="Times New Roman" w:eastAsia="Times New Roman" w:hAnsi="Times New Roman" w:cs="Times New Roman"/>
          <w:color w:val="000000"/>
          <w:sz w:val="24"/>
        </w:rPr>
        <w:tab/>
        <w:t xml:space="preserve">M.P. </w:t>
      </w: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792A02" w:rsidRDefault="00792A02"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792A02" w:rsidRDefault="00792A02"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792A02" w:rsidRPr="00CD0F61" w:rsidRDefault="00792A02"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208C0" w:rsidP="002308A8">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rPr>
        <w:lastRenderedPageBreak/>
        <w:t xml:space="preserve"> ANEKS VII</w:t>
      </w:r>
    </w:p>
    <w:p w:rsidR="00CD0F61" w:rsidRDefault="00CD0F61" w:rsidP="002308A8">
      <w:pPr>
        <w:spacing w:after="0" w:line="240" w:lineRule="auto"/>
        <w:jc w:val="both"/>
        <w:rPr>
          <w:rFonts w:ascii="Times New Roman" w:eastAsia="Times New Roman" w:hAnsi="Times New Roman" w:cs="Times New Roman"/>
          <w:b/>
          <w:color w:val="000000"/>
          <w:sz w:val="24"/>
        </w:rPr>
      </w:pPr>
      <w:r w:rsidRPr="00CD0F61">
        <w:rPr>
          <w:rFonts w:ascii="Times New Roman" w:eastAsia="Times New Roman" w:hAnsi="Times New Roman" w:cs="Times New Roman"/>
          <w:b/>
          <w:color w:val="000000"/>
        </w:rPr>
        <w:t xml:space="preserve"> </w:t>
      </w:r>
      <w:r w:rsidRPr="00CD0F61">
        <w:rPr>
          <w:rFonts w:ascii="Times New Roman" w:eastAsia="Times New Roman" w:hAnsi="Times New Roman" w:cs="Times New Roman"/>
          <w:b/>
          <w:color w:val="000000"/>
          <w:sz w:val="24"/>
        </w:rPr>
        <w:t xml:space="preserve">PISMENA IZJAVA IZ ČLANA 52 ZAKONA O JAVNIM NABAVKAMA </w:t>
      </w:r>
    </w:p>
    <w:p w:rsidR="00792A02" w:rsidRPr="00CD0F61" w:rsidRDefault="00792A02" w:rsidP="002308A8">
      <w:pPr>
        <w:spacing w:after="0" w:line="240" w:lineRule="auto"/>
        <w:jc w:val="both"/>
        <w:rPr>
          <w:rFonts w:ascii="Times New Roman" w:eastAsia="Times New Roman" w:hAnsi="Times New Roman" w:cs="Times New Roman"/>
          <w:b/>
          <w:color w:val="000000"/>
          <w:sz w:val="24"/>
        </w:rPr>
      </w:pP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 čije sjedište se nalazi u ____________________ (Grad/općina), na adresi ___________________ </w:t>
      </w:r>
    </w:p>
    <w:p w:rsidR="00CD0F61" w:rsidRPr="00CD0F61" w:rsidRDefault="00CD0F61" w:rsidP="002308A8">
      <w:pPr>
        <w:tabs>
          <w:tab w:val="center" w:pos="1076"/>
          <w:tab w:val="center" w:pos="1845"/>
          <w:tab w:val="center" w:pos="2743"/>
          <w:tab w:val="center" w:pos="4179"/>
          <w:tab w:val="center" w:pos="5513"/>
          <w:tab w:val="center" w:pos="6469"/>
          <w:tab w:val="center" w:pos="7605"/>
          <w:tab w:val="right" w:pos="9074"/>
        </w:tabs>
        <w:spacing w:after="0" w:line="240" w:lineRule="auto"/>
        <w:ind w:left="-15"/>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(Ulica </w:t>
      </w:r>
      <w:r w:rsidRPr="00CD0F61">
        <w:rPr>
          <w:rFonts w:ascii="Times New Roman" w:eastAsia="Times New Roman" w:hAnsi="Times New Roman" w:cs="Times New Roman"/>
          <w:color w:val="000000"/>
        </w:rPr>
        <w:tab/>
        <w:t xml:space="preserve">i </w:t>
      </w:r>
      <w:r w:rsidRPr="00CD0F61">
        <w:rPr>
          <w:rFonts w:ascii="Times New Roman" w:eastAsia="Times New Roman" w:hAnsi="Times New Roman" w:cs="Times New Roman"/>
          <w:color w:val="000000"/>
        </w:rPr>
        <w:tab/>
        <w:t xml:space="preserve">broj), </w:t>
      </w:r>
      <w:r w:rsidRPr="00CD0F61">
        <w:rPr>
          <w:rFonts w:ascii="Times New Roman" w:eastAsia="Times New Roman" w:hAnsi="Times New Roman" w:cs="Times New Roman"/>
          <w:color w:val="000000"/>
        </w:rPr>
        <w:tab/>
        <w:t xml:space="preserve">kao </w:t>
      </w:r>
      <w:r w:rsidRPr="00CD0F61">
        <w:rPr>
          <w:rFonts w:ascii="Times New Roman" w:eastAsia="Times New Roman" w:hAnsi="Times New Roman" w:cs="Times New Roman"/>
          <w:color w:val="000000"/>
        </w:rPr>
        <w:tab/>
        <w:t xml:space="preserve">kandidat/ponuđač </w:t>
      </w:r>
      <w:r w:rsidRPr="00CD0F61">
        <w:rPr>
          <w:rFonts w:ascii="Times New Roman" w:eastAsia="Times New Roman" w:hAnsi="Times New Roman" w:cs="Times New Roman"/>
          <w:color w:val="000000"/>
        </w:rPr>
        <w:tab/>
        <w:t xml:space="preserve">u </w:t>
      </w:r>
      <w:r w:rsidRPr="00CD0F61">
        <w:rPr>
          <w:rFonts w:ascii="Times New Roman" w:eastAsia="Times New Roman" w:hAnsi="Times New Roman" w:cs="Times New Roman"/>
          <w:color w:val="000000"/>
        </w:rPr>
        <w:tab/>
        <w:t xml:space="preserve">postupku </w:t>
      </w:r>
      <w:r w:rsidRPr="00CD0F61">
        <w:rPr>
          <w:rFonts w:ascii="Times New Roman" w:eastAsia="Times New Roman" w:hAnsi="Times New Roman" w:cs="Times New Roman"/>
          <w:color w:val="000000"/>
        </w:rPr>
        <w:tab/>
        <w:t xml:space="preserve">javne </w:t>
      </w:r>
      <w:r w:rsidRPr="00CD0F61">
        <w:rPr>
          <w:rFonts w:ascii="Times New Roman" w:eastAsia="Times New Roman" w:hAnsi="Times New Roman" w:cs="Times New Roman"/>
          <w:color w:val="000000"/>
        </w:rPr>
        <w:tab/>
        <w:t xml:space="preserve">nabavke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________________________________________ (Navesti tačan naziv i vrstu postupka javne nabavke), a kojeg provodi ugovorni organ  _______________________________</w:t>
      </w:r>
      <w:r w:rsidR="00ED49A7">
        <w:rPr>
          <w:rFonts w:ascii="Times New Roman" w:eastAsia="Times New Roman" w:hAnsi="Times New Roman" w:cs="Times New Roman"/>
          <w:color w:val="000000"/>
        </w:rPr>
        <w:t>_________ (Navesti tačan naziv U</w:t>
      </w:r>
      <w:r w:rsidRPr="00CD0F61">
        <w:rPr>
          <w:rFonts w:ascii="Times New Roman" w:eastAsia="Times New Roman" w:hAnsi="Times New Roman" w:cs="Times New Roman"/>
          <w:color w:val="000000"/>
        </w:rPr>
        <w:t xml:space="preserve">govornog organa), za koje je objavljeno obavještenje o javnoj nabavci (ako je objavljeno obavještenje) broj: ____________________ u „Službenom glasniku BiH“ broj: </w:t>
      </w:r>
    </w:p>
    <w:p w:rsidR="00CD0F61" w:rsidRDefault="00CD0F61" w:rsidP="002308A8">
      <w:pPr>
        <w:spacing w:after="0" w:line="240" w:lineRule="auto"/>
        <w:ind w:left="-5" w:hanging="10"/>
        <w:jc w:val="both"/>
        <w:rPr>
          <w:rFonts w:ascii="Times New Roman" w:eastAsia="Times New Roman" w:hAnsi="Times New Roman" w:cs="Times New Roman"/>
          <w:color w:val="000000"/>
        </w:rPr>
      </w:pPr>
      <w:r w:rsidRPr="00CD0F61">
        <w:rPr>
          <w:rFonts w:ascii="Times New Roman" w:eastAsia="Times New Roman" w:hAnsi="Times New Roman" w:cs="Times New Roman"/>
          <w:color w:val="000000"/>
        </w:rPr>
        <w:t>____________________, a u skladu sa članom 52. stav (2) Zakona o javnim nabavkama</w:t>
      </w:r>
      <w:r w:rsidRPr="00CD0F61">
        <w:rPr>
          <w:rFonts w:ascii="Times New Roman" w:eastAsia="Times New Roman" w:hAnsi="Times New Roman" w:cs="Times New Roman"/>
          <w:b/>
          <w:color w:val="000000"/>
        </w:rPr>
        <w:t xml:space="preserve"> pod punom materijalnom i krivičnom odgovornošću</w:t>
      </w: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p>
    <w:p w:rsidR="00CD0F61" w:rsidRPr="00CD0F61" w:rsidRDefault="00CD0F61" w:rsidP="002308A8">
      <w:pPr>
        <w:keepNext/>
        <w:keepLines/>
        <w:spacing w:after="0" w:line="240" w:lineRule="auto"/>
        <w:ind w:left="10" w:right="3" w:hanging="10"/>
        <w:jc w:val="center"/>
        <w:outlineLvl w:val="1"/>
        <w:rPr>
          <w:rFonts w:ascii="Times New Roman" w:eastAsia="Times New Roman" w:hAnsi="Times New Roman" w:cs="Times New Roman"/>
          <w:b/>
          <w:color w:val="000000"/>
          <w:sz w:val="24"/>
        </w:rPr>
      </w:pPr>
      <w:r w:rsidRPr="00CD0F61">
        <w:rPr>
          <w:rFonts w:ascii="Times New Roman" w:eastAsia="Times New Roman" w:hAnsi="Times New Roman" w:cs="Times New Roman"/>
          <w:b/>
          <w:color w:val="000000"/>
          <w:sz w:val="24"/>
        </w:rPr>
        <w:t>IZJAVLJUJEM</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5"/>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Nisam ponudio mito ni jednom licu uključenom u proces javne nabavke, u bilo kojoj fazi procesa javne nabavke.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5"/>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Nisam dao, niti obećao dar, ili neku drugu povlasticu s</w:t>
      </w:r>
      <w:r w:rsidR="00ED49A7">
        <w:rPr>
          <w:rFonts w:ascii="Times New Roman" w:eastAsia="Times New Roman" w:hAnsi="Times New Roman" w:cs="Times New Roman"/>
          <w:color w:val="000000"/>
        </w:rPr>
        <w:t>lužbenom ili odgovornom licu u U</w:t>
      </w:r>
      <w:r w:rsidRPr="00CD0F61">
        <w:rPr>
          <w:rFonts w:ascii="Times New Roman" w:eastAsia="Times New Roman" w:hAnsi="Times New Roman" w:cs="Times New Roman"/>
          <w:color w:val="000000"/>
        </w:rPr>
        <w:t xml:space="preserve">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odgovorna lica.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5"/>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Nisam dao ili obećao dar ili neku drugu povlasticu sl</w:t>
      </w:r>
      <w:r w:rsidR="00ED49A7">
        <w:rPr>
          <w:rFonts w:ascii="Times New Roman" w:eastAsia="Times New Roman" w:hAnsi="Times New Roman" w:cs="Times New Roman"/>
          <w:color w:val="000000"/>
        </w:rPr>
        <w:t>užbenom ili odgovornom licu u U</w:t>
      </w:r>
      <w:r w:rsidRPr="00CD0F61">
        <w:rPr>
          <w:rFonts w:ascii="Times New Roman" w:eastAsia="Times New Roman" w:hAnsi="Times New Roman" w:cs="Times New Roman"/>
          <w:color w:val="000000"/>
        </w:rPr>
        <w:t xml:space="preserve">govornom organu uključujući i strano službeno lice ili međunarodnog službenika, u cilju da  obavi u okviru svoje službene ovlasti, radnje koje bi trebalo da obavlja, ili se suzdržava od obavljanja radnji, koje  ne treba izvršiti.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5"/>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Nisam bio uključen u bilo kakve aktivnosti koje za cilj imaju korupciju u javnim nabavkama.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numPr>
          <w:ilvl w:val="0"/>
          <w:numId w:val="25"/>
        </w:numPr>
        <w:spacing w:after="0" w:line="240" w:lineRule="auto"/>
        <w:ind w:right="91"/>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Nisam sudjelovao u bilo kakvoj radnji koja je za cilj imala korupciju u toku predmeta postupka javne nabavke.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Dava</w:t>
      </w:r>
      <w:r w:rsidR="00792A02">
        <w:rPr>
          <w:rFonts w:ascii="Times New Roman" w:eastAsia="Times New Roman" w:hAnsi="Times New Roman" w:cs="Times New Roman"/>
          <w:color w:val="000000"/>
        </w:rPr>
        <w:t>njem ovu izjave, svjestan sam k</w:t>
      </w:r>
      <w:r w:rsidRPr="00CD0F61">
        <w:rPr>
          <w:rFonts w:ascii="Times New Roman" w:eastAsia="Times New Roman" w:hAnsi="Times New Roman" w:cs="Times New Roman"/>
          <w:color w:val="000000"/>
        </w:rPr>
        <w:t xml:space="preserve">rivične odgovornosti predviđene za krivična djela primanja i davanja mita i krivična djela protiv službene </w:t>
      </w:r>
      <w:r w:rsidR="00BC6235">
        <w:rPr>
          <w:rFonts w:ascii="Times New Roman" w:eastAsia="Times New Roman" w:hAnsi="Times New Roman" w:cs="Times New Roman"/>
          <w:color w:val="000000"/>
        </w:rPr>
        <w:t>i druge odgovorn</w:t>
      </w:r>
      <w:r w:rsidRPr="00CD0F61">
        <w:rPr>
          <w:rFonts w:ascii="Times New Roman" w:eastAsia="Times New Roman" w:hAnsi="Times New Roman" w:cs="Times New Roman"/>
          <w:color w:val="000000"/>
        </w:rPr>
        <w:t xml:space="preserve">osti i dužnosti utvrđene u Krivičnim zakonima Bosne i Hercegovine.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Izjavu dao: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Mjesto i datum davanja izjave: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____________________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spacing w:after="0" w:line="240" w:lineRule="auto"/>
        <w:ind w:left="-5" w:hanging="10"/>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Potpis i pečat nadležnog organa: </w:t>
      </w:r>
    </w:p>
    <w:p w:rsidR="00CD0F61" w:rsidRPr="00CD0F61" w:rsidRDefault="00CD0F61" w:rsidP="002308A8">
      <w:pPr>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rPr>
        <w:t xml:space="preserve"> </w:t>
      </w:r>
    </w:p>
    <w:p w:rsidR="00CD0F61" w:rsidRPr="00CD0F61" w:rsidRDefault="00CD0F61" w:rsidP="002308A8">
      <w:pPr>
        <w:tabs>
          <w:tab w:val="center" w:pos="2832"/>
          <w:tab w:val="center" w:pos="3774"/>
        </w:tabs>
        <w:spacing w:after="0" w:line="240" w:lineRule="auto"/>
        <w:jc w:val="both"/>
        <w:rPr>
          <w:rFonts w:ascii="Times New Roman" w:eastAsia="Times New Roman" w:hAnsi="Times New Roman" w:cs="Times New Roman"/>
          <w:color w:val="000000"/>
          <w:sz w:val="24"/>
        </w:rPr>
      </w:pPr>
      <w:r w:rsidRPr="00CD0F61">
        <w:rPr>
          <w:rFonts w:ascii="Times New Roman" w:eastAsia="Times New Roman" w:hAnsi="Times New Roman" w:cs="Times New Roman"/>
          <w:color w:val="000000"/>
          <w:sz w:val="24"/>
        </w:rPr>
        <w:t xml:space="preserve">____________________ </w:t>
      </w:r>
      <w:r w:rsidRPr="00CD0F61">
        <w:rPr>
          <w:rFonts w:ascii="Times New Roman" w:eastAsia="Times New Roman" w:hAnsi="Times New Roman" w:cs="Times New Roman"/>
          <w:color w:val="000000"/>
          <w:sz w:val="24"/>
        </w:rPr>
        <w:tab/>
        <w:t xml:space="preserve"> </w:t>
      </w:r>
      <w:r w:rsidRPr="00CD0F61">
        <w:rPr>
          <w:rFonts w:ascii="Times New Roman" w:eastAsia="Times New Roman" w:hAnsi="Times New Roman" w:cs="Times New Roman"/>
          <w:color w:val="000000"/>
          <w:sz w:val="24"/>
        </w:rPr>
        <w:tab/>
        <w:t>M.P.</w:t>
      </w:r>
      <w:r w:rsidRPr="00CD0F61">
        <w:rPr>
          <w:rFonts w:ascii="Times New Roman" w:eastAsia="Times New Roman" w:hAnsi="Times New Roman" w:cs="Times New Roman"/>
          <w:b/>
          <w:sz w:val="24"/>
          <w:szCs w:val="24"/>
          <w:lang w:eastAsia="en-US"/>
        </w:rPr>
        <w:t xml:space="preserve">                                                 </w:t>
      </w:r>
    </w:p>
    <w:p w:rsidR="00CD0F61" w:rsidRPr="00CD0F61" w:rsidRDefault="00CD0F61" w:rsidP="002308A8">
      <w:pPr>
        <w:spacing w:after="0" w:line="240" w:lineRule="auto"/>
        <w:jc w:val="both"/>
        <w:rPr>
          <w:rFonts w:ascii="Times New Roman" w:eastAsia="Times New Roman" w:hAnsi="Times New Roman" w:cs="Times New Roman"/>
          <w:b/>
          <w:sz w:val="24"/>
          <w:szCs w:val="24"/>
          <w:lang w:eastAsia="en-US"/>
        </w:rPr>
      </w:pPr>
    </w:p>
    <w:p w:rsidR="00CD0F61" w:rsidRPr="00CD0F61" w:rsidRDefault="00C208C0" w:rsidP="002308A8">
      <w:pPr>
        <w:spacing w:after="0" w:line="240" w:lineRule="auto"/>
        <w:jc w:val="both"/>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ANEKS  VIII</w:t>
      </w:r>
    </w:p>
    <w:p w:rsidR="00CD0F61" w:rsidRPr="00CD0F61" w:rsidRDefault="00CD0F61" w:rsidP="002308A8">
      <w:pPr>
        <w:spacing w:after="0" w:line="240" w:lineRule="auto"/>
        <w:jc w:val="both"/>
        <w:rPr>
          <w:rFonts w:ascii="Times New Roman" w:eastAsia="Times New Roman" w:hAnsi="Times New Roman" w:cs="Times New Roman"/>
          <w:b/>
          <w:sz w:val="24"/>
          <w:szCs w:val="24"/>
          <w:lang w:eastAsia="en-US"/>
        </w:rPr>
      </w:pPr>
      <w:r w:rsidRPr="00CD0F61">
        <w:rPr>
          <w:rFonts w:ascii="Times New Roman" w:eastAsia="Times New Roman" w:hAnsi="Times New Roman" w:cs="Times New Roman"/>
          <w:b/>
          <w:sz w:val="24"/>
          <w:szCs w:val="24"/>
          <w:lang w:eastAsia="en-US"/>
        </w:rPr>
        <w:t xml:space="preserve">                                                       OKVIRNI SPORAZUM </w:t>
      </w:r>
    </w:p>
    <w:p w:rsidR="00CD0F61" w:rsidRPr="00CD0F61" w:rsidRDefault="00CD0F61" w:rsidP="002308A8">
      <w:pPr>
        <w:spacing w:after="0" w:line="240" w:lineRule="auto"/>
        <w:jc w:val="both"/>
        <w:rPr>
          <w:rFonts w:ascii="Times New Roman" w:eastAsia="Times New Roman" w:hAnsi="Times New Roman" w:cs="Times New Roman"/>
          <w:b/>
          <w:sz w:val="24"/>
          <w:szCs w:val="24"/>
          <w:lang w:eastAsia="en-US"/>
        </w:rPr>
      </w:pPr>
    </w:p>
    <w:p w:rsidR="00CD0F61" w:rsidRPr="00CD0F61" w:rsidRDefault="00CD0F61" w:rsidP="002308A8">
      <w:pPr>
        <w:spacing w:after="0" w:line="240" w:lineRule="auto"/>
        <w:jc w:val="both"/>
        <w:rPr>
          <w:rFonts w:ascii="Times New Roman" w:eastAsia="Times New Roman" w:hAnsi="Times New Roman" w:cs="Times New Roman"/>
          <w:b/>
          <w:sz w:val="24"/>
          <w:szCs w:val="24"/>
          <w:lang w:eastAsia="en-US"/>
        </w:rPr>
      </w:pPr>
      <w:r w:rsidRPr="00CD0F61">
        <w:rPr>
          <w:rFonts w:ascii="Times New Roman" w:eastAsia="Times New Roman" w:hAnsi="Times New Roman" w:cs="Times New Roman"/>
          <w:b/>
          <w:sz w:val="24"/>
          <w:szCs w:val="24"/>
          <w:lang w:eastAsia="en-US"/>
        </w:rPr>
        <w:t xml:space="preserve">o nabavci avio karata i organizovanju smještaja u inostranstvu </w:t>
      </w:r>
    </w:p>
    <w:p w:rsidR="00CD0F61" w:rsidRPr="00CD0F61" w:rsidRDefault="00CD0F61" w:rsidP="002308A8">
      <w:pPr>
        <w:spacing w:after="0" w:line="240" w:lineRule="auto"/>
        <w:jc w:val="both"/>
        <w:rPr>
          <w:rFonts w:ascii="Times New Roman" w:eastAsia="Times New Roman" w:hAnsi="Times New Roman" w:cs="Times New Roman"/>
          <w:b/>
          <w:sz w:val="24"/>
          <w:szCs w:val="24"/>
          <w:lang w:eastAsia="en-US"/>
        </w:rPr>
      </w:pPr>
    </w:p>
    <w:p w:rsidR="00CD0F61" w:rsidRPr="00CD0F61" w:rsidRDefault="00CD0F61" w:rsidP="002308A8">
      <w:pPr>
        <w:spacing w:after="0" w:line="240" w:lineRule="auto"/>
        <w:jc w:val="both"/>
        <w:rPr>
          <w:rFonts w:ascii="Times New Roman" w:eastAsia="Times New Roman" w:hAnsi="Times New Roman" w:cs="Times New Roman"/>
          <w:b/>
          <w:sz w:val="24"/>
          <w:szCs w:val="24"/>
          <w:lang w:eastAsia="en-US"/>
        </w:rPr>
      </w:pPr>
    </w:p>
    <w:p w:rsidR="00CD0F61" w:rsidRPr="00CD0F61" w:rsidRDefault="00CD0F61" w:rsidP="002308A8">
      <w:pPr>
        <w:spacing w:after="0" w:line="240" w:lineRule="auto"/>
        <w:jc w:val="both"/>
        <w:rPr>
          <w:rFonts w:ascii="Times New Roman" w:eastAsia="Times New Roman" w:hAnsi="Times New Roman" w:cs="Times New Roman"/>
          <w:b/>
          <w:sz w:val="24"/>
          <w:szCs w:val="24"/>
          <w:lang w:eastAsia="en-US"/>
        </w:rPr>
      </w:pPr>
      <w:r w:rsidRPr="00CD0F61">
        <w:rPr>
          <w:rFonts w:ascii="Times New Roman" w:eastAsia="Times New Roman" w:hAnsi="Times New Roman" w:cs="Times New Roman"/>
          <w:b/>
          <w:sz w:val="24"/>
          <w:szCs w:val="24"/>
          <w:lang w:eastAsia="en-US"/>
        </w:rPr>
        <w:tab/>
        <w:t xml:space="preserve">                                            UGOVORNE STRANE</w:t>
      </w:r>
    </w:p>
    <w:p w:rsidR="00CD0F61" w:rsidRPr="00CD0F61" w:rsidRDefault="00CD0F61" w:rsidP="002308A8">
      <w:pPr>
        <w:spacing w:after="0" w:line="240" w:lineRule="auto"/>
        <w:jc w:val="both"/>
        <w:rPr>
          <w:rFonts w:ascii="Times New Roman" w:eastAsia="Times New Roman" w:hAnsi="Times New Roman" w:cs="Times New Roman"/>
          <w:b/>
          <w:sz w:val="24"/>
          <w:szCs w:val="24"/>
          <w:lang w:eastAsia="en-US"/>
        </w:rPr>
      </w:pPr>
    </w:p>
    <w:p w:rsidR="00CD0F61" w:rsidRPr="00CD0F61" w:rsidRDefault="00CD0F61" w:rsidP="002308A8">
      <w:pPr>
        <w:numPr>
          <w:ilvl w:val="0"/>
          <w:numId w:val="28"/>
        </w:numPr>
        <w:suppressAutoHyphens/>
        <w:spacing w:after="0" w:line="240" w:lineRule="auto"/>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b/>
          <w:sz w:val="24"/>
          <w:szCs w:val="24"/>
          <w:lang w:eastAsia="en-US"/>
        </w:rPr>
        <w:t>Agencija za zaštitu ličnih podataka u Bosni i Hercegovini</w:t>
      </w:r>
      <w:r w:rsidRPr="00CD0F61">
        <w:rPr>
          <w:rFonts w:ascii="Times New Roman" w:eastAsia="Times New Roman" w:hAnsi="Times New Roman" w:cs="Times New Roman"/>
          <w:sz w:val="24"/>
          <w:szCs w:val="24"/>
          <w:lang w:eastAsia="en-US"/>
        </w:rPr>
        <w:t>, ID broj: 4201361110005 Sarajevo, Vilsonovo šetalište 10, koju zastupa direktor Petar Kovačević, (u daljem tekstu: Ugovorni organ) sa jedne strane , i</w:t>
      </w:r>
    </w:p>
    <w:p w:rsidR="00CD0F61" w:rsidRPr="00CD0F61" w:rsidRDefault="00CD0F61" w:rsidP="002308A8">
      <w:pPr>
        <w:spacing w:after="0" w:line="240" w:lineRule="auto"/>
        <w:ind w:left="360"/>
        <w:jc w:val="both"/>
        <w:rPr>
          <w:rFonts w:ascii="Times New Roman" w:eastAsia="Times New Roman" w:hAnsi="Times New Roman" w:cs="Times New Roman"/>
          <w:sz w:val="24"/>
          <w:szCs w:val="24"/>
          <w:lang w:eastAsia="en-US"/>
        </w:rPr>
      </w:pPr>
    </w:p>
    <w:p w:rsidR="00CD0F61" w:rsidRPr="00CD0F61" w:rsidRDefault="00CD0F61" w:rsidP="002308A8">
      <w:pPr>
        <w:numPr>
          <w:ilvl w:val="0"/>
          <w:numId w:val="28"/>
        </w:numPr>
        <w:suppressAutoHyphens/>
        <w:spacing w:after="0" w:line="240" w:lineRule="auto"/>
        <w:jc w:val="both"/>
        <w:rPr>
          <w:rFonts w:ascii="Times New Roman" w:eastAsia="Times New Roman" w:hAnsi="Times New Roman" w:cs="Times New Roman"/>
          <w:bCs/>
          <w:sz w:val="24"/>
          <w:szCs w:val="24"/>
          <w:lang w:eastAsia="en-US"/>
        </w:rPr>
      </w:pPr>
      <w:r w:rsidRPr="00CD0F61">
        <w:rPr>
          <w:rFonts w:ascii="Times New Roman" w:eastAsia="Times New Roman" w:hAnsi="Times New Roman" w:cs="Times New Roman"/>
          <w:b/>
          <w:sz w:val="24"/>
          <w:szCs w:val="24"/>
          <w:lang w:eastAsia="en-US"/>
        </w:rPr>
        <w:t>_________________________________</w:t>
      </w:r>
      <w:r w:rsidRPr="00CD0F61">
        <w:rPr>
          <w:rFonts w:ascii="Times New Roman" w:eastAsia="Times New Roman" w:hAnsi="Times New Roman" w:cs="Times New Roman"/>
          <w:sz w:val="24"/>
          <w:szCs w:val="24"/>
          <w:lang w:eastAsia="en-US"/>
        </w:rPr>
        <w:t xml:space="preserve">,ID broj ________________________,adresa ___________________, </w:t>
      </w:r>
      <w:r w:rsidRPr="00CD0F61">
        <w:rPr>
          <w:rFonts w:ascii="Times New Roman" w:eastAsia="Times New Roman" w:hAnsi="Times New Roman" w:cs="Times New Roman"/>
          <w:bCs/>
          <w:sz w:val="24"/>
          <w:szCs w:val="24"/>
          <w:lang w:eastAsia="en-US"/>
        </w:rPr>
        <w:t>koju zastupa direktor ________________________, (u daljem tekstu: Dobavljač).</w:t>
      </w:r>
    </w:p>
    <w:p w:rsidR="00CD0F61" w:rsidRPr="00CD0F61" w:rsidRDefault="00CD0F61" w:rsidP="002308A8">
      <w:pPr>
        <w:spacing w:after="0" w:line="240" w:lineRule="auto"/>
        <w:jc w:val="both"/>
        <w:rPr>
          <w:rFonts w:ascii="Times New Roman" w:eastAsia="Times New Roman" w:hAnsi="Times New Roman" w:cs="Times New Roman"/>
          <w:b/>
          <w:bCs/>
          <w:sz w:val="24"/>
          <w:szCs w:val="24"/>
          <w:lang w:eastAsia="en-US"/>
        </w:rPr>
      </w:pPr>
    </w:p>
    <w:p w:rsidR="00CD0F61" w:rsidRPr="00CD0F61" w:rsidRDefault="00CD0F61" w:rsidP="002308A8">
      <w:pPr>
        <w:spacing w:after="0" w:line="240" w:lineRule="auto"/>
        <w:jc w:val="both"/>
        <w:rPr>
          <w:rFonts w:ascii="Times New Roman" w:eastAsia="Times New Roman" w:hAnsi="Times New Roman" w:cs="Times New Roman"/>
          <w:b/>
          <w:i/>
          <w:lang w:eastAsia="en-US"/>
        </w:rPr>
      </w:pPr>
      <w:r w:rsidRPr="00CD0F61">
        <w:rPr>
          <w:rFonts w:ascii="Times New Roman" w:eastAsia="Times New Roman" w:hAnsi="Times New Roman" w:cs="Times New Roman"/>
          <w:b/>
          <w:i/>
          <w:lang w:eastAsia="en-US"/>
        </w:rPr>
        <w:t xml:space="preserve">           </w:t>
      </w:r>
    </w:p>
    <w:p w:rsidR="00CD0F61" w:rsidRPr="00CD0F61" w:rsidRDefault="00CD0F61" w:rsidP="002308A8">
      <w:pPr>
        <w:spacing w:after="0" w:line="240" w:lineRule="auto"/>
        <w:jc w:val="center"/>
        <w:rPr>
          <w:rFonts w:ascii="Times New Roman" w:eastAsia="Times New Roman" w:hAnsi="Times New Roman" w:cs="Times New Roman"/>
          <w:b/>
          <w:i/>
          <w:lang w:eastAsia="en-US"/>
        </w:rPr>
      </w:pPr>
      <w:r w:rsidRPr="00CD0F61">
        <w:rPr>
          <w:rFonts w:ascii="Times New Roman" w:eastAsia="Times New Roman" w:hAnsi="Times New Roman" w:cs="Times New Roman"/>
          <w:b/>
          <w:bCs/>
          <w:color w:val="000000"/>
          <w:sz w:val="24"/>
          <w:szCs w:val="24"/>
          <w:lang w:eastAsia="en-US"/>
        </w:rPr>
        <w:t>PREDMET UGOVORA</w:t>
      </w:r>
    </w:p>
    <w:p w:rsidR="00CD0F61" w:rsidRPr="00CD0F61" w:rsidRDefault="00CD0F61" w:rsidP="002308A8">
      <w:pPr>
        <w:autoSpaceDE w:val="0"/>
        <w:autoSpaceDN w:val="0"/>
        <w:adjustRightInd w:val="0"/>
        <w:spacing w:after="0" w:line="240" w:lineRule="auto"/>
        <w:ind w:right="20"/>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Član 1.</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Predmet ovog ugovora je  nabavka avio karata i organizacija smještaja za sve svjetske destinacije, sa svim domaćim i svjetskim avio kompanijama kao i organizovanje smještaja za službena putovanja u  inostranstvu a za potrebe Agencije za zaštitu ličnih podataka u BiH po najpovoljnijim tržišnim uslovima, a uz poštivanje svih normi kvantiteta i  kvaliteta.</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b/>
          <w:bCs/>
          <w:color w:val="000000"/>
          <w:sz w:val="24"/>
          <w:szCs w:val="24"/>
          <w:lang w:eastAsia="en-US"/>
        </w:rPr>
        <w:t>VRIJEDNOST UGOVORA</w:t>
      </w:r>
    </w:p>
    <w:p w:rsidR="00CD0F61" w:rsidRPr="00CD0F61" w:rsidRDefault="00CD0F61" w:rsidP="002308A8">
      <w:pPr>
        <w:autoSpaceDE w:val="0"/>
        <w:autoSpaceDN w:val="0"/>
        <w:adjustRightInd w:val="0"/>
        <w:spacing w:after="0" w:line="240" w:lineRule="auto"/>
        <w:ind w:right="20"/>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Član 2.</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b/>
          <w:bCs/>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Vrijednost ovog ugovora iznosit će do 25.000,  KM sa PDV-om.</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Ugovorni organ zadržava pravo potpune ili djelimične realizacije nabavke, a u skladu sa Zakonom o javnim nabavkama.</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b/>
          <w:bCs/>
          <w:color w:val="000000"/>
          <w:sz w:val="24"/>
          <w:szCs w:val="24"/>
          <w:lang w:eastAsia="en-US"/>
        </w:rPr>
        <w:t>NAJAVA I REZERVACIJA</w:t>
      </w:r>
    </w:p>
    <w:p w:rsidR="00CD0F61" w:rsidRPr="00CD0F61" w:rsidRDefault="00CD0F61" w:rsidP="002308A8">
      <w:pPr>
        <w:autoSpaceDE w:val="0"/>
        <w:autoSpaceDN w:val="0"/>
        <w:adjustRightInd w:val="0"/>
        <w:spacing w:after="0" w:line="240" w:lineRule="auto"/>
        <w:ind w:right="20"/>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Član 3.</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Pismena najava o putovanju iz programa Dobavljača, mora da sadrži podatke: </w:t>
      </w:r>
    </w:p>
    <w:p w:rsidR="00CD0F61" w:rsidRPr="00CD0F61" w:rsidRDefault="00CD0F61" w:rsidP="002308A8">
      <w:pPr>
        <w:numPr>
          <w:ilvl w:val="0"/>
          <w:numId w:val="29"/>
        </w:num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osnovni podaci o nosiocu najave ili rezervacije, </w:t>
      </w:r>
    </w:p>
    <w:p w:rsidR="00CD0F61" w:rsidRPr="00CD0F61" w:rsidRDefault="00CD0F61" w:rsidP="002308A8">
      <w:pPr>
        <w:numPr>
          <w:ilvl w:val="0"/>
          <w:numId w:val="29"/>
        </w:num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broj i osnovni podaci lica koje koriste uslugu zajedno sa nosiocem najave ili rezervacije.</w:t>
      </w:r>
    </w:p>
    <w:p w:rsidR="00CD0F61" w:rsidRPr="00CD0F61" w:rsidRDefault="00CD0F61" w:rsidP="002308A8">
      <w:pPr>
        <w:numPr>
          <w:ilvl w:val="0"/>
          <w:numId w:val="29"/>
        </w:num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vrijeme početka, trajanja i kraja aranžmana. </w:t>
      </w:r>
    </w:p>
    <w:p w:rsidR="00CD0F61" w:rsidRPr="00CD0F61" w:rsidRDefault="00CD0F61" w:rsidP="002308A8">
      <w:pPr>
        <w:spacing w:after="0" w:line="240" w:lineRule="auto"/>
        <w:jc w:val="both"/>
        <w:rPr>
          <w:rFonts w:ascii="Times New Roman" w:eastAsia="Times New Roman" w:hAnsi="Times New Roman" w:cs="Times New Roman"/>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Ugovorni organ ispostavlja potvrdu narudžbe (preko e-mail adrese) na osnovu ponude Dobavljača i uz to garantira tačnost i ispravnost podataka nosioca rezervacije i aranžmana, posebno onih koji se odnose na radni status i članstvo u organizaciji Ugovornog organa. </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792A02" w:rsidRPr="00CD0F61" w:rsidRDefault="00792A02"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b/>
          <w:bCs/>
          <w:color w:val="000000"/>
          <w:sz w:val="24"/>
          <w:szCs w:val="24"/>
          <w:lang w:eastAsia="en-US"/>
        </w:rPr>
        <w:lastRenderedPageBreak/>
        <w:t>CIJENE USLUGA</w:t>
      </w:r>
    </w:p>
    <w:p w:rsidR="00CD0F61" w:rsidRPr="00CD0F61" w:rsidRDefault="00CD0F61" w:rsidP="002308A8">
      <w:pPr>
        <w:autoSpaceDE w:val="0"/>
        <w:autoSpaceDN w:val="0"/>
        <w:adjustRightInd w:val="0"/>
        <w:spacing w:after="0" w:line="240" w:lineRule="auto"/>
        <w:ind w:right="20"/>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Član 4.</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b/>
          <w:bCs/>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U cijenu usluga iz člana 1. ovog Ugovora podrazumijevaju se cijene sa uračunatim poreskim obavezama – prema Ponudi br.________________________ koja je sastavni dio ugovora. </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b/>
          <w:bCs/>
          <w:color w:val="000000"/>
          <w:sz w:val="24"/>
          <w:szCs w:val="24"/>
          <w:lang w:eastAsia="en-US"/>
        </w:rPr>
      </w:pP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b/>
          <w:bCs/>
          <w:color w:val="000000"/>
          <w:sz w:val="24"/>
          <w:szCs w:val="24"/>
          <w:lang w:eastAsia="en-US"/>
        </w:rPr>
        <w:t>OBAVEZE  DOBAVLJAČA</w:t>
      </w: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b/>
          <w:bCs/>
          <w:color w:val="000000"/>
          <w:sz w:val="24"/>
          <w:szCs w:val="24"/>
          <w:lang w:eastAsia="en-US"/>
        </w:rPr>
        <w:t>Član 5</w:t>
      </w:r>
      <w:r w:rsidRPr="00CD0F61">
        <w:rPr>
          <w:rFonts w:ascii="Times New Roman" w:eastAsia="Times New Roman" w:hAnsi="Times New Roman" w:cs="Times New Roman"/>
          <w:color w:val="000000"/>
          <w:sz w:val="24"/>
          <w:szCs w:val="24"/>
          <w:lang w:eastAsia="en-US"/>
        </w:rPr>
        <w:t>.</w:t>
      </w: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Avio karte, koje moraju biti rezervisane kroz sistem Amadeus, zavise od momenta rezervacije i uslova koji su propisani za prodaju avio karata, te od nivoa usluge koju Ugovorni organ traži. </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spacing w:after="0" w:line="240" w:lineRule="auto"/>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Obaveza Dobavljača je da po </w:t>
      </w:r>
      <w:r w:rsidRPr="00CD0F61">
        <w:rPr>
          <w:rFonts w:ascii="Times New Roman" w:eastAsia="Times New Roman" w:hAnsi="Times New Roman" w:cs="Times New Roman"/>
          <w:sz w:val="24"/>
          <w:szCs w:val="24"/>
          <w:lang w:eastAsia="en-US"/>
        </w:rPr>
        <w:t xml:space="preserve">svakom zahtjevu koji dobije od Ugovornog organa, dostavi cijene avionskih karata (najmanje 3 (tri) opcije za traženu destinaciju od najmanje 3 (tri) različite avio kompanije) </w:t>
      </w:r>
      <w:r w:rsidRPr="00CD0F61">
        <w:rPr>
          <w:rFonts w:ascii="Times New Roman" w:eastAsia="Times New Roman" w:hAnsi="Times New Roman" w:cs="Times New Roman"/>
          <w:color w:val="000000"/>
          <w:sz w:val="24"/>
          <w:szCs w:val="24"/>
          <w:lang w:eastAsia="en-US"/>
        </w:rPr>
        <w:t xml:space="preserve">i ponude smještaja u inostranstvu. Ponude dostavljati u pisanoj formi (putem fax-a ili e-mail adrese) u roku jednog radnog dana i po potrebi dostavljati avio karte na poslovnu adresu. </w:t>
      </w: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CD0F61">
        <w:rPr>
          <w:rFonts w:ascii="Times New Roman" w:eastAsia="Calibri" w:hAnsi="Times New Roman" w:cs="Times New Roman"/>
          <w:color w:val="000000"/>
          <w:sz w:val="24"/>
          <w:szCs w:val="24"/>
          <w:lang w:eastAsia="en-US"/>
        </w:rPr>
        <w:t>Obaveza dobavljača je da usluge fakturiše u ugovorenim rokovima i na svakoj fakturi posebno iskaže cijenu avionske karte i cijenu provizije, te uz svaku fakturu za svaku izdatu kartu dostavi kopiju kupona i kopiju izvještaja BSP (Billing and Settlement and Plan), u protivnom faktura će se smatrati nepotpunom i kao tak</w:t>
      </w:r>
      <w:r w:rsidR="00ED49A7">
        <w:rPr>
          <w:rFonts w:ascii="Times New Roman" w:eastAsia="Calibri" w:hAnsi="Times New Roman" w:cs="Times New Roman"/>
          <w:color w:val="000000"/>
          <w:sz w:val="24"/>
          <w:szCs w:val="24"/>
          <w:lang w:eastAsia="en-US"/>
        </w:rPr>
        <w:t>va neće biti plaćena od strane U</w:t>
      </w:r>
      <w:r w:rsidRPr="00CD0F61">
        <w:rPr>
          <w:rFonts w:ascii="Times New Roman" w:eastAsia="Calibri" w:hAnsi="Times New Roman" w:cs="Times New Roman"/>
          <w:color w:val="000000"/>
          <w:sz w:val="24"/>
          <w:szCs w:val="24"/>
          <w:lang w:eastAsia="en-US"/>
        </w:rPr>
        <w:t>govornog organa, i to na dan izvršenja istih;</w:t>
      </w:r>
    </w:p>
    <w:p w:rsidR="00CD0F61" w:rsidRPr="00CD0F61" w:rsidRDefault="00CD0F61" w:rsidP="002308A8">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Za sve pružene usluge i najavljene aranžmane Dobavljač je dužan ispostaviti: </w:t>
      </w:r>
    </w:p>
    <w:p w:rsidR="00CD0F61" w:rsidRPr="00CD0F61" w:rsidRDefault="00CD0F61" w:rsidP="002308A8">
      <w:pPr>
        <w:numPr>
          <w:ilvl w:val="0"/>
          <w:numId w:val="3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ponudu - predračun za rezerviranu avio kartu, </w:t>
      </w:r>
    </w:p>
    <w:p w:rsidR="00CD0F61" w:rsidRPr="00CD0F61" w:rsidRDefault="00CD0F61" w:rsidP="002308A8">
      <w:pPr>
        <w:numPr>
          <w:ilvl w:val="0"/>
          <w:numId w:val="3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račun kao potvrdu izvršene usluge, odnosno prodate avio karte, </w:t>
      </w:r>
    </w:p>
    <w:p w:rsidR="00CD0F61" w:rsidRPr="00CD0F61" w:rsidRDefault="00CD0F61" w:rsidP="002308A8">
      <w:pPr>
        <w:numPr>
          <w:ilvl w:val="0"/>
          <w:numId w:val="3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potvrdu o uplati usluge ili avio karte u gotovini, </w:t>
      </w:r>
    </w:p>
    <w:p w:rsidR="00CD0F61" w:rsidRPr="00CD0F61" w:rsidRDefault="00CD0F61" w:rsidP="002308A8">
      <w:pPr>
        <w:numPr>
          <w:ilvl w:val="0"/>
          <w:numId w:val="30"/>
        </w:num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vaučer sa specifikacijom vrste i tipa usluga, kao i broja lica kojima nosilac i korisnici aranžmana ostvaruju pravo na korištenje specifičnih usluga u mjestu i objektu korištenja aranžmana. </w:t>
      </w: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CD0F61" w:rsidRPr="00CD0F61" w:rsidRDefault="00CD0F61" w:rsidP="002308A8">
      <w:pPr>
        <w:tabs>
          <w:tab w:val="left" w:pos="4536"/>
          <w:tab w:val="left" w:pos="4678"/>
        </w:tabs>
        <w:autoSpaceDE w:val="0"/>
        <w:autoSpaceDN w:val="0"/>
        <w:adjustRightInd w:val="0"/>
        <w:spacing w:after="0" w:line="240" w:lineRule="auto"/>
        <w:ind w:left="360"/>
        <w:jc w:val="both"/>
        <w:rPr>
          <w:rFonts w:ascii="Times New Roman" w:eastAsia="Times New Roman" w:hAnsi="Times New Roman" w:cs="Times New Roman"/>
          <w:b/>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                                                               </w:t>
      </w:r>
      <w:r w:rsidRPr="00CD0F61">
        <w:rPr>
          <w:rFonts w:ascii="Times New Roman" w:eastAsia="Times New Roman" w:hAnsi="Times New Roman" w:cs="Times New Roman"/>
          <w:b/>
          <w:color w:val="000000"/>
          <w:sz w:val="24"/>
          <w:szCs w:val="24"/>
          <w:lang w:eastAsia="en-US"/>
        </w:rPr>
        <w:t>Član 6.</w:t>
      </w:r>
    </w:p>
    <w:p w:rsidR="00CD0F61" w:rsidRPr="00CD0F61" w:rsidRDefault="00CD0F61" w:rsidP="002308A8">
      <w:pPr>
        <w:autoSpaceDE w:val="0"/>
        <w:autoSpaceDN w:val="0"/>
        <w:adjustRightInd w:val="0"/>
        <w:spacing w:after="0" w:line="240" w:lineRule="auto"/>
        <w:ind w:left="360"/>
        <w:jc w:val="both"/>
        <w:rPr>
          <w:rFonts w:ascii="Times New Roman" w:eastAsia="Times New Roman" w:hAnsi="Times New Roman" w:cs="Times New Roman"/>
          <w:b/>
          <w:color w:val="000000"/>
          <w:sz w:val="24"/>
          <w:szCs w:val="24"/>
          <w:lang w:eastAsia="en-US"/>
        </w:rPr>
      </w:pPr>
    </w:p>
    <w:p w:rsidR="00CD0F61" w:rsidRPr="00CD0F61" w:rsidRDefault="00CD0F61" w:rsidP="002308A8">
      <w:pPr>
        <w:spacing w:after="0" w:line="240" w:lineRule="auto"/>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sz w:val="24"/>
          <w:szCs w:val="24"/>
          <w:lang w:eastAsia="en-US"/>
        </w:rPr>
        <w:t>Ukoliko Ugovorni organ sam nađe povoljniju ponudu od ponuđenih opcija za nabavku avionskih karata i smještaja u inostranstvu, zadržava pravo da od dobavljača zahtjeva izdavanje iste.</w:t>
      </w:r>
    </w:p>
    <w:p w:rsidR="00CD0F61" w:rsidRPr="00CD0F61" w:rsidRDefault="00CD0F61" w:rsidP="002308A8">
      <w:pPr>
        <w:tabs>
          <w:tab w:val="left" w:pos="4536"/>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p>
    <w:p w:rsidR="00CD0F61" w:rsidRPr="00CD0F61" w:rsidRDefault="00CD0F61" w:rsidP="002308A8">
      <w:pPr>
        <w:tabs>
          <w:tab w:val="left" w:pos="4536"/>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en-US"/>
        </w:rPr>
      </w:pPr>
    </w:p>
    <w:p w:rsidR="00CD0F61" w:rsidRPr="00CD0F61" w:rsidRDefault="00CD0F61" w:rsidP="002308A8">
      <w:pPr>
        <w:tabs>
          <w:tab w:val="left" w:pos="4536"/>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b/>
          <w:bCs/>
          <w:color w:val="000000"/>
          <w:sz w:val="24"/>
          <w:szCs w:val="24"/>
          <w:lang w:eastAsia="en-US"/>
        </w:rPr>
        <w:t>Član 7</w:t>
      </w:r>
      <w:r w:rsidRPr="00CD0F61">
        <w:rPr>
          <w:rFonts w:ascii="Times New Roman" w:eastAsia="Times New Roman" w:hAnsi="Times New Roman" w:cs="Times New Roman"/>
          <w:color w:val="000000"/>
          <w:sz w:val="24"/>
          <w:szCs w:val="24"/>
          <w:lang w:eastAsia="en-US"/>
        </w:rPr>
        <w:t>.</w:t>
      </w:r>
    </w:p>
    <w:p w:rsidR="00CD0F61" w:rsidRPr="00CD0F61" w:rsidRDefault="00CD0F61" w:rsidP="002308A8">
      <w:pPr>
        <w:tabs>
          <w:tab w:val="left" w:pos="4536"/>
        </w:tabs>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CD0F61" w:rsidRDefault="00CD0F61"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Dobavljač se obavezuje nadoknaditi štetu Ugovornom organu u slučaju neispunjenja preuzetih obaveza kao i propusta u organizaciji i pružanju traženih usluga iz člana 1. ovog ugovora. </w:t>
      </w:r>
    </w:p>
    <w:p w:rsidR="00792A02" w:rsidRDefault="00792A02"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792A02" w:rsidRDefault="00792A02"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792A02" w:rsidRPr="00CD0F61" w:rsidRDefault="00792A02"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b/>
          <w:bCs/>
          <w:color w:val="000000"/>
          <w:sz w:val="24"/>
          <w:szCs w:val="24"/>
          <w:lang w:eastAsia="en-US"/>
        </w:rPr>
        <w:lastRenderedPageBreak/>
        <w:t>Član 8</w:t>
      </w:r>
      <w:r w:rsidRPr="00CD0F61">
        <w:rPr>
          <w:rFonts w:ascii="Times New Roman" w:eastAsia="Times New Roman" w:hAnsi="Times New Roman" w:cs="Times New Roman"/>
          <w:color w:val="000000"/>
          <w:sz w:val="24"/>
          <w:szCs w:val="24"/>
          <w:lang w:eastAsia="en-US"/>
        </w:rPr>
        <w:t>.</w:t>
      </w: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U slučaju neispunjenja obaveza iz člana 1. ovog ugovora Ugovorni organ zadržava pravo jednostranog raskida ovog ugovora, bez saglasnosti Dobavljača i bez posljedica za Ugovorni organ.</w:t>
      </w: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 </w:t>
      </w: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PLAĆANJE USLUGA</w:t>
      </w:r>
    </w:p>
    <w:p w:rsidR="00CD0F61" w:rsidRPr="00CD0F61" w:rsidRDefault="00CD0F61" w:rsidP="002308A8">
      <w:pPr>
        <w:autoSpaceDE w:val="0"/>
        <w:autoSpaceDN w:val="0"/>
        <w:adjustRightInd w:val="0"/>
        <w:spacing w:after="0" w:line="240" w:lineRule="auto"/>
        <w:ind w:right="20"/>
        <w:jc w:val="center"/>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b/>
          <w:bCs/>
          <w:color w:val="000000"/>
          <w:sz w:val="24"/>
          <w:szCs w:val="24"/>
          <w:lang w:eastAsia="en-US"/>
        </w:rPr>
        <w:t>Član 9</w:t>
      </w:r>
      <w:r w:rsidRPr="00CD0F61">
        <w:rPr>
          <w:rFonts w:ascii="Times New Roman" w:eastAsia="Times New Roman" w:hAnsi="Times New Roman" w:cs="Times New Roman"/>
          <w:color w:val="000000"/>
          <w:sz w:val="24"/>
          <w:szCs w:val="24"/>
          <w:lang w:eastAsia="en-US"/>
        </w:rPr>
        <w:t>.</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 </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Plaćanje usluga može biti u roku najkasnije do 30 dana od dana ispostavljanja fakture. </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TRAJANJE UGOVORA</w:t>
      </w:r>
    </w:p>
    <w:p w:rsidR="00CD0F61" w:rsidRPr="00CD0F61" w:rsidRDefault="00CD0F61" w:rsidP="002308A8">
      <w:pPr>
        <w:autoSpaceDE w:val="0"/>
        <w:autoSpaceDN w:val="0"/>
        <w:adjustRightInd w:val="0"/>
        <w:spacing w:after="0" w:line="240" w:lineRule="auto"/>
        <w:ind w:right="20"/>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Član 10.</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Ugovor se zaključuje za period do 24 mjeseca, odnosno do  zaključivanja novog ugovora za 2017.godinu. </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ZAVRŠNE ODREDBE</w:t>
      </w:r>
    </w:p>
    <w:p w:rsidR="00CD0F61" w:rsidRPr="00CD0F61" w:rsidRDefault="00CD0F61" w:rsidP="002308A8">
      <w:pPr>
        <w:autoSpaceDE w:val="0"/>
        <w:autoSpaceDN w:val="0"/>
        <w:adjustRightInd w:val="0"/>
        <w:spacing w:after="0" w:line="240" w:lineRule="auto"/>
        <w:ind w:right="20"/>
        <w:jc w:val="center"/>
        <w:rPr>
          <w:rFonts w:ascii="Times New Roman" w:eastAsia="Times New Roman" w:hAnsi="Times New Roman" w:cs="Times New Roman"/>
          <w:b/>
          <w:bCs/>
          <w:color w:val="000000"/>
          <w:sz w:val="24"/>
          <w:szCs w:val="24"/>
          <w:lang w:eastAsia="en-US"/>
        </w:rPr>
      </w:pPr>
      <w:r w:rsidRPr="00CD0F61">
        <w:rPr>
          <w:rFonts w:ascii="Times New Roman" w:eastAsia="Times New Roman" w:hAnsi="Times New Roman" w:cs="Times New Roman"/>
          <w:b/>
          <w:bCs/>
          <w:color w:val="000000"/>
          <w:sz w:val="24"/>
          <w:szCs w:val="24"/>
          <w:lang w:eastAsia="en-US"/>
        </w:rPr>
        <w:t>Član 11.</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Sve eventualne sporove nastale pri realizaciji ovog Ugovora, Ugovorne strane će rješavati sporazumnim putem, u protivnom, ugovara se nadležnost Opštinskog suda u Sarajevu.</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Svaka od Ugovornih strana može otkazati ovaj Ugovor pismenim putem uz otkazni rok od 15 dana.</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Na sva prava i obaveze ugovornih strana koja nisu regulisana ovim Ugovorom, primijeniti će se odredbe Zakona o obligacionim odnosima. </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                                                                    </w:t>
      </w:r>
      <w:r w:rsidRPr="00CD0F61">
        <w:rPr>
          <w:rFonts w:ascii="Times New Roman" w:eastAsia="Times New Roman" w:hAnsi="Times New Roman" w:cs="Times New Roman"/>
          <w:b/>
          <w:bCs/>
          <w:color w:val="000000"/>
          <w:sz w:val="24"/>
          <w:szCs w:val="24"/>
          <w:lang w:eastAsia="en-US"/>
        </w:rPr>
        <w:t xml:space="preserve">Član 12. </w:t>
      </w: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p>
    <w:p w:rsidR="00CD0F61" w:rsidRPr="00CD0F61" w:rsidRDefault="00CD0F61" w:rsidP="002308A8">
      <w:pPr>
        <w:autoSpaceDE w:val="0"/>
        <w:autoSpaceDN w:val="0"/>
        <w:adjustRightInd w:val="0"/>
        <w:spacing w:after="0" w:line="240" w:lineRule="auto"/>
        <w:ind w:right="20"/>
        <w:jc w:val="both"/>
        <w:rPr>
          <w:rFonts w:ascii="Times New Roman" w:eastAsia="Times New Roman" w:hAnsi="Times New Roman" w:cs="Times New Roman"/>
          <w:color w:val="000000"/>
          <w:sz w:val="24"/>
          <w:szCs w:val="24"/>
          <w:lang w:eastAsia="en-US"/>
        </w:rPr>
      </w:pPr>
      <w:r w:rsidRPr="00CD0F61">
        <w:rPr>
          <w:rFonts w:ascii="Times New Roman" w:eastAsia="Times New Roman" w:hAnsi="Times New Roman" w:cs="Times New Roman"/>
          <w:color w:val="000000"/>
          <w:sz w:val="24"/>
          <w:szCs w:val="24"/>
          <w:lang w:eastAsia="en-US"/>
        </w:rPr>
        <w:t xml:space="preserve">Ugovor je sačinjen u 4 (četiri) istovjetna primjerka, od kojih svaka strana zadržava po 2 (dva) primjerka. </w:t>
      </w:r>
    </w:p>
    <w:p w:rsidR="00CD0F61" w:rsidRDefault="00CD0F61" w:rsidP="002308A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rsidR="00792A02" w:rsidRDefault="00792A02" w:rsidP="002308A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rsidR="00792A02" w:rsidRPr="00CD0F61" w:rsidRDefault="00792A02" w:rsidP="002308A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sz w:val="24"/>
          <w:szCs w:val="24"/>
          <w:lang w:eastAsia="en-US"/>
        </w:rPr>
      </w:pPr>
    </w:p>
    <w:p w:rsidR="00CD0F61" w:rsidRPr="00CD0F61" w:rsidRDefault="00CD0F61" w:rsidP="002308A8">
      <w:pPr>
        <w:spacing w:after="0" w:line="240" w:lineRule="auto"/>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b/>
          <w:bCs/>
          <w:sz w:val="24"/>
          <w:szCs w:val="24"/>
          <w:lang w:eastAsia="en-US"/>
        </w:rPr>
        <w:t xml:space="preserve">        Dobavljač:                                                                         Ugovorni organ:</w:t>
      </w: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sz w:val="24"/>
          <w:szCs w:val="24"/>
          <w:lang w:eastAsia="en-US"/>
        </w:rPr>
        <w:t xml:space="preserve">         Direktor:                                                                                    Direktor:</w:t>
      </w: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sz w:val="24"/>
          <w:szCs w:val="24"/>
          <w:lang w:eastAsia="en-US"/>
        </w:rPr>
        <w:t xml:space="preserve">                                                                                                     Petar Kovačević</w:t>
      </w:r>
    </w:p>
    <w:p w:rsidR="00CD0F61" w:rsidRPr="00CD0F61" w:rsidRDefault="00CD0F61" w:rsidP="002308A8">
      <w:pPr>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sz w:val="24"/>
          <w:szCs w:val="24"/>
          <w:lang w:eastAsia="en-US"/>
        </w:rPr>
        <w:t xml:space="preserve">____________________                                                        ____________________                                        </w:t>
      </w:r>
    </w:p>
    <w:p w:rsidR="00CD0F61" w:rsidRPr="00CD0F61" w:rsidRDefault="00CD0F61" w:rsidP="002308A8">
      <w:pPr>
        <w:spacing w:after="0" w:line="240" w:lineRule="auto"/>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sz w:val="24"/>
          <w:szCs w:val="24"/>
          <w:lang w:eastAsia="en-US"/>
        </w:rPr>
        <w:t xml:space="preserve">Broj:                                                                                     Broj: </w:t>
      </w:r>
    </w:p>
    <w:p w:rsidR="00CD0F61" w:rsidRPr="00CD0F61" w:rsidRDefault="00CD0F61" w:rsidP="002308A8">
      <w:pPr>
        <w:spacing w:after="0" w:line="240" w:lineRule="auto"/>
        <w:jc w:val="both"/>
        <w:rPr>
          <w:rFonts w:ascii="Times New Roman" w:eastAsia="Times New Roman" w:hAnsi="Times New Roman" w:cs="Times New Roman"/>
          <w:sz w:val="24"/>
          <w:szCs w:val="24"/>
          <w:lang w:eastAsia="en-US"/>
        </w:rPr>
      </w:pPr>
      <w:r w:rsidRPr="00CD0F61">
        <w:rPr>
          <w:rFonts w:ascii="Times New Roman" w:eastAsia="Times New Roman" w:hAnsi="Times New Roman" w:cs="Times New Roman"/>
          <w:sz w:val="24"/>
          <w:szCs w:val="24"/>
          <w:lang w:eastAsia="en-US"/>
        </w:rPr>
        <w:t>Datum,                                                                                 Datum,</w:t>
      </w:r>
    </w:p>
    <w:p w:rsidR="0012530B" w:rsidRPr="00CD0F61" w:rsidRDefault="0012530B" w:rsidP="002308A8">
      <w:pPr>
        <w:spacing w:after="0" w:line="240" w:lineRule="auto"/>
      </w:pPr>
    </w:p>
    <w:sectPr w:rsidR="0012530B" w:rsidRPr="00CD0F61" w:rsidSect="00CD0F61">
      <w:headerReference w:type="default" r:id="rId11"/>
      <w:footerReference w:type="default" r:id="rId12"/>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13E7" w:rsidRDefault="00AB13E7">
      <w:pPr>
        <w:spacing w:after="0" w:line="240" w:lineRule="auto"/>
      </w:pPr>
      <w:r>
        <w:separator/>
      </w:r>
    </w:p>
  </w:endnote>
  <w:endnote w:type="continuationSeparator" w:id="0">
    <w:p w:rsidR="00AB13E7" w:rsidRDefault="00AB1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22922"/>
      <w:docPartObj>
        <w:docPartGallery w:val="Page Numbers (Bottom of Page)"/>
        <w:docPartUnique/>
      </w:docPartObj>
    </w:sdtPr>
    <w:sdtEndPr>
      <w:rPr>
        <w:noProof/>
      </w:rPr>
    </w:sdtEndPr>
    <w:sdtContent>
      <w:p w:rsidR="00A82A55" w:rsidRDefault="00A82A55">
        <w:pPr>
          <w:pStyle w:val="Footer"/>
          <w:jc w:val="right"/>
        </w:pPr>
        <w:r>
          <w:fldChar w:fldCharType="begin"/>
        </w:r>
        <w:r>
          <w:instrText xml:space="preserve"> PAGE   \* MERGEFORMAT </w:instrText>
        </w:r>
        <w:r>
          <w:fldChar w:fldCharType="separate"/>
        </w:r>
        <w:r w:rsidR="005B5FA7">
          <w:rPr>
            <w:noProof/>
          </w:rPr>
          <w:t>1</w:t>
        </w:r>
        <w:r>
          <w:rPr>
            <w:noProof/>
          </w:rPr>
          <w:fldChar w:fldCharType="end"/>
        </w:r>
      </w:p>
    </w:sdtContent>
  </w:sdt>
  <w:p w:rsidR="00A82A55" w:rsidRDefault="00A82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758185"/>
      <w:docPartObj>
        <w:docPartGallery w:val="Page Numbers (Bottom of Page)"/>
        <w:docPartUnique/>
      </w:docPartObj>
    </w:sdtPr>
    <w:sdtEndPr>
      <w:rPr>
        <w:noProof/>
      </w:rPr>
    </w:sdtEndPr>
    <w:sdtContent>
      <w:p w:rsidR="00A82A55" w:rsidRDefault="00A82A55">
        <w:pPr>
          <w:pStyle w:val="Footer"/>
          <w:jc w:val="right"/>
        </w:pPr>
        <w:r>
          <w:fldChar w:fldCharType="begin"/>
        </w:r>
        <w:r>
          <w:instrText xml:space="preserve"> PAGE   \* MERGEFORMAT </w:instrText>
        </w:r>
        <w:r>
          <w:fldChar w:fldCharType="separate"/>
        </w:r>
        <w:r w:rsidR="005B5FA7">
          <w:rPr>
            <w:noProof/>
          </w:rPr>
          <w:t>20</w:t>
        </w:r>
        <w:r>
          <w:rPr>
            <w:noProof/>
          </w:rPr>
          <w:fldChar w:fldCharType="end"/>
        </w:r>
      </w:p>
    </w:sdtContent>
  </w:sdt>
  <w:p w:rsidR="00A82A55" w:rsidRDefault="00A82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13E7" w:rsidRDefault="00AB13E7">
      <w:pPr>
        <w:spacing w:after="0" w:line="240" w:lineRule="auto"/>
      </w:pPr>
      <w:r>
        <w:separator/>
      </w:r>
    </w:p>
  </w:footnote>
  <w:footnote w:type="continuationSeparator" w:id="0">
    <w:p w:rsidR="00AB13E7" w:rsidRDefault="00AB1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55" w:rsidRDefault="00A82A55">
    <w:pPr>
      <w:spacing w:after="160" w:line="259"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676"/>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1"/>
      <w:gridCol w:w="1576"/>
      <w:gridCol w:w="4743"/>
    </w:tblGrid>
    <w:tr w:rsidR="00A82A55" w:rsidRPr="008C1A8F" w:rsidTr="00CD0F61">
      <w:trPr>
        <w:trHeight w:val="1414"/>
      </w:trPr>
      <w:tc>
        <w:tcPr>
          <w:tcW w:w="4411" w:type="dxa"/>
          <w:tcBorders>
            <w:top w:val="nil"/>
            <w:left w:val="nil"/>
            <w:bottom w:val="nil"/>
            <w:right w:val="nil"/>
          </w:tcBorders>
        </w:tcPr>
        <w:p w:rsidR="00A82A55" w:rsidRPr="008C1A8F" w:rsidRDefault="00A82A55" w:rsidP="00CD0F61">
          <w:pPr>
            <w:spacing w:after="0" w:line="240" w:lineRule="auto"/>
            <w:jc w:val="center"/>
            <w:rPr>
              <w:rFonts w:ascii="Times New Roman" w:eastAsia="Times New Roman" w:hAnsi="Times New Roman" w:cs="Times New Roman"/>
              <w:iCs/>
              <w:sz w:val="20"/>
              <w:szCs w:val="24"/>
              <w:lang w:val="pl-PL" w:eastAsia="en-US"/>
            </w:rPr>
          </w:pPr>
          <w:r w:rsidRPr="008C1A8F">
            <w:rPr>
              <w:rFonts w:ascii="Times New Roman" w:eastAsia="Times New Roman" w:hAnsi="Times New Roman" w:cs="Times New Roman"/>
              <w:iCs/>
              <w:sz w:val="20"/>
              <w:szCs w:val="24"/>
              <w:lang w:eastAsia="en-US"/>
            </w:rPr>
            <w:t>BOSNA I HERCEGOVINA</w:t>
          </w:r>
        </w:p>
        <w:p w:rsidR="00A82A55" w:rsidRDefault="00A82A55" w:rsidP="00CD0F61">
          <w:pPr>
            <w:spacing w:after="0" w:line="240" w:lineRule="auto"/>
            <w:jc w:val="center"/>
            <w:rPr>
              <w:rFonts w:ascii="Times New Roman" w:eastAsia="Times New Roman" w:hAnsi="Times New Roman" w:cs="Times New Roman"/>
              <w:iCs/>
              <w:sz w:val="20"/>
              <w:szCs w:val="24"/>
              <w:lang w:eastAsia="en-US"/>
            </w:rPr>
          </w:pPr>
          <w:r w:rsidRPr="008C1A8F">
            <w:rPr>
              <w:rFonts w:ascii="Times New Roman" w:eastAsia="Times New Roman" w:hAnsi="Times New Roman" w:cs="Times New Roman"/>
              <w:iCs/>
              <w:sz w:val="20"/>
              <w:szCs w:val="24"/>
              <w:lang w:eastAsia="en-US"/>
            </w:rPr>
            <w:t>Agencija za zaštitu ličnih/osobnih podataka</w:t>
          </w:r>
        </w:p>
        <w:p w:rsidR="00A82A55" w:rsidRPr="008C1A8F" w:rsidRDefault="00A82A55" w:rsidP="00CD0F61">
          <w:pPr>
            <w:spacing w:after="0" w:line="240" w:lineRule="auto"/>
            <w:jc w:val="center"/>
            <w:rPr>
              <w:rFonts w:ascii="Times New Roman" w:eastAsia="Times New Roman" w:hAnsi="Times New Roman" w:cs="Times New Roman"/>
              <w:iCs/>
              <w:sz w:val="20"/>
              <w:szCs w:val="24"/>
              <w:lang w:val="sr-Cyrl-CS" w:eastAsia="en-US"/>
            </w:rPr>
          </w:pPr>
          <w:r w:rsidRPr="008C1A8F">
            <w:rPr>
              <w:rFonts w:ascii="Times New Roman" w:eastAsia="Times New Roman" w:hAnsi="Times New Roman" w:cs="Times New Roman"/>
              <w:iCs/>
              <w:sz w:val="20"/>
              <w:szCs w:val="24"/>
              <w:lang w:eastAsia="en-US"/>
            </w:rPr>
            <w:t>u Bosni i Hercegovini</w:t>
          </w:r>
        </w:p>
        <w:p w:rsidR="00A82A55" w:rsidRPr="008C1A8F" w:rsidRDefault="00A82A55" w:rsidP="00CD0F61">
          <w:pPr>
            <w:spacing w:after="0" w:line="240" w:lineRule="auto"/>
            <w:jc w:val="center"/>
            <w:rPr>
              <w:rFonts w:ascii="Times New Roman" w:eastAsia="Times New Roman" w:hAnsi="Times New Roman" w:cs="Times New Roman"/>
              <w:i/>
              <w:sz w:val="20"/>
              <w:szCs w:val="24"/>
              <w:lang w:val="en-US" w:eastAsia="en-US"/>
            </w:rPr>
          </w:pPr>
          <w:r w:rsidRPr="008C1A8F">
            <w:rPr>
              <w:rFonts w:ascii="Times New Roman" w:eastAsia="Times New Roman" w:hAnsi="Times New Roman" w:cs="Times New Roman"/>
              <w:iCs/>
              <w:sz w:val="20"/>
              <w:szCs w:val="24"/>
              <w:lang w:eastAsia="en-US"/>
            </w:rPr>
            <w:t>S a r a j e v o</w:t>
          </w:r>
        </w:p>
      </w:tc>
      <w:tc>
        <w:tcPr>
          <w:tcW w:w="1576" w:type="dxa"/>
          <w:tcBorders>
            <w:top w:val="nil"/>
            <w:left w:val="nil"/>
            <w:bottom w:val="nil"/>
            <w:right w:val="nil"/>
          </w:tcBorders>
        </w:tcPr>
        <w:p w:rsidR="00A82A55" w:rsidRPr="008C1A8F" w:rsidRDefault="00A82A55" w:rsidP="00CD0F61">
          <w:pPr>
            <w:spacing w:after="0" w:line="240" w:lineRule="auto"/>
            <w:jc w:val="center"/>
            <w:rPr>
              <w:rFonts w:ascii="Times New Roman" w:eastAsia="Times New Roman" w:hAnsi="Times New Roman" w:cs="Times New Roman"/>
              <w:i/>
              <w:sz w:val="20"/>
              <w:szCs w:val="24"/>
              <w:lang w:val="en-US" w:eastAsia="en-US"/>
            </w:rPr>
          </w:pPr>
          <w:r w:rsidRPr="008C1A8F">
            <w:rPr>
              <w:rFonts w:ascii="Times New Roman" w:eastAsia="Times New Roman" w:hAnsi="Times New Roman" w:cs="Times New Roman"/>
              <w:noProof/>
              <w:sz w:val="20"/>
              <w:szCs w:val="24"/>
            </w:rPr>
            <w:drawing>
              <wp:inline distT="0" distB="0" distL="0" distR="0" wp14:anchorId="07ABBDA6" wp14:editId="6297367C">
                <wp:extent cx="600075" cy="685800"/>
                <wp:effectExtent l="19050" t="0" r="9525" b="0"/>
                <wp:docPr id="2" name="Picture 2" descr="bih-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h-grb1"/>
                        <pic:cNvPicPr>
                          <a:picLocks noChangeAspect="1" noChangeArrowheads="1"/>
                        </pic:cNvPicPr>
                      </pic:nvPicPr>
                      <pic:blipFill>
                        <a:blip r:embed="rId1" cstate="print">
                          <a:lum bright="12000"/>
                        </a:blip>
                        <a:srcRect/>
                        <a:stretch>
                          <a:fillRect/>
                        </a:stretch>
                      </pic:blipFill>
                      <pic:spPr bwMode="auto">
                        <a:xfrm>
                          <a:off x="0" y="0"/>
                          <a:ext cx="600075" cy="685800"/>
                        </a:xfrm>
                        <a:prstGeom prst="rect">
                          <a:avLst/>
                        </a:prstGeom>
                        <a:noFill/>
                        <a:ln w="9525">
                          <a:noFill/>
                          <a:miter lim="800000"/>
                          <a:headEnd/>
                          <a:tailEnd/>
                        </a:ln>
                      </pic:spPr>
                    </pic:pic>
                  </a:graphicData>
                </a:graphic>
              </wp:inline>
            </w:drawing>
          </w:r>
        </w:p>
      </w:tc>
      <w:tc>
        <w:tcPr>
          <w:tcW w:w="4743" w:type="dxa"/>
          <w:tcBorders>
            <w:top w:val="nil"/>
            <w:left w:val="nil"/>
            <w:bottom w:val="nil"/>
            <w:right w:val="nil"/>
          </w:tcBorders>
        </w:tcPr>
        <w:p w:rsidR="00A82A55" w:rsidRPr="008C1A8F" w:rsidRDefault="00A82A55" w:rsidP="00CD0F61">
          <w:pPr>
            <w:spacing w:after="0" w:line="240" w:lineRule="auto"/>
            <w:jc w:val="center"/>
            <w:rPr>
              <w:rFonts w:ascii="Times New Roman" w:eastAsia="Times New Roman" w:hAnsi="Times New Roman" w:cs="Times New Roman"/>
              <w:iCs/>
              <w:sz w:val="20"/>
              <w:szCs w:val="24"/>
              <w:lang w:val="en-US" w:eastAsia="en-US"/>
            </w:rPr>
          </w:pPr>
          <w:r w:rsidRPr="008C1A8F">
            <w:rPr>
              <w:rFonts w:ascii="Times New Roman" w:eastAsia="Times New Roman" w:hAnsi="Times New Roman" w:cs="Times New Roman"/>
              <w:iCs/>
              <w:sz w:val="20"/>
              <w:szCs w:val="24"/>
              <w:lang w:val="sr-Cyrl-BA" w:eastAsia="en-US"/>
            </w:rPr>
            <w:t>БОСНА И ХЕРЦЕГОВИНА</w:t>
          </w:r>
        </w:p>
        <w:p w:rsidR="00A82A55" w:rsidRPr="008C1A8F" w:rsidRDefault="00A82A55" w:rsidP="00CD0F61">
          <w:pPr>
            <w:spacing w:after="0" w:line="240" w:lineRule="auto"/>
            <w:jc w:val="center"/>
            <w:rPr>
              <w:rFonts w:ascii="Times New Roman" w:eastAsia="Times New Roman" w:hAnsi="Times New Roman" w:cs="Times New Roman"/>
              <w:iCs/>
              <w:sz w:val="20"/>
              <w:szCs w:val="24"/>
              <w:lang w:val="en-US" w:eastAsia="en-US"/>
            </w:rPr>
          </w:pPr>
          <w:r w:rsidRPr="008C1A8F">
            <w:rPr>
              <w:rFonts w:ascii="Times New Roman" w:eastAsia="Times New Roman" w:hAnsi="Times New Roman" w:cs="Times New Roman"/>
              <w:iCs/>
              <w:sz w:val="20"/>
              <w:szCs w:val="24"/>
              <w:lang w:val="en-US" w:eastAsia="en-US"/>
            </w:rPr>
            <w:t>Агенција за</w:t>
          </w:r>
          <w:r w:rsidRPr="008C1A8F">
            <w:rPr>
              <w:rFonts w:ascii="Times New Roman" w:eastAsia="Times New Roman" w:hAnsi="Times New Roman" w:cs="Times New Roman"/>
              <w:iCs/>
              <w:sz w:val="20"/>
              <w:szCs w:val="24"/>
              <w:lang w:val="sr-Cyrl-CS" w:eastAsia="en-US"/>
            </w:rPr>
            <w:t xml:space="preserve"> заштиту личних података</w:t>
          </w:r>
          <w:r w:rsidRPr="008C1A8F">
            <w:rPr>
              <w:rFonts w:ascii="Times New Roman" w:eastAsia="Times New Roman" w:hAnsi="Times New Roman" w:cs="Times New Roman"/>
              <w:iCs/>
              <w:sz w:val="20"/>
              <w:szCs w:val="24"/>
              <w:lang w:val="en-US" w:eastAsia="en-US"/>
            </w:rPr>
            <w:t xml:space="preserve"> </w:t>
          </w:r>
        </w:p>
        <w:p w:rsidR="00A82A55" w:rsidRPr="008C1A8F" w:rsidRDefault="00A82A55" w:rsidP="00CD0F61">
          <w:pPr>
            <w:spacing w:after="0" w:line="240" w:lineRule="auto"/>
            <w:jc w:val="center"/>
            <w:rPr>
              <w:rFonts w:ascii="Times New Roman" w:eastAsia="Times New Roman" w:hAnsi="Times New Roman" w:cs="Times New Roman"/>
              <w:iCs/>
              <w:sz w:val="20"/>
              <w:szCs w:val="24"/>
              <w:lang w:val="sr-Cyrl-CS" w:eastAsia="en-US"/>
            </w:rPr>
          </w:pPr>
          <w:r w:rsidRPr="008C1A8F">
            <w:rPr>
              <w:rFonts w:ascii="Times New Roman" w:eastAsia="Times New Roman" w:hAnsi="Times New Roman" w:cs="Times New Roman"/>
              <w:iCs/>
              <w:sz w:val="20"/>
              <w:szCs w:val="24"/>
              <w:lang w:val="sr-Cyrl-CS" w:eastAsia="en-US"/>
            </w:rPr>
            <w:t>у Босни и Херцеговини</w:t>
          </w:r>
        </w:p>
        <w:p w:rsidR="00A82A55" w:rsidRDefault="00A82A55" w:rsidP="00CD0F61">
          <w:pPr>
            <w:tabs>
              <w:tab w:val="left" w:pos="990"/>
              <w:tab w:val="center" w:pos="2263"/>
            </w:tabs>
            <w:spacing w:after="0" w:line="240" w:lineRule="auto"/>
            <w:rPr>
              <w:rFonts w:ascii="Times New Roman" w:eastAsia="Times New Roman" w:hAnsi="Times New Roman" w:cs="Times New Roman"/>
              <w:iCs/>
              <w:sz w:val="20"/>
              <w:szCs w:val="24"/>
              <w:lang w:eastAsia="en-US"/>
            </w:rPr>
          </w:pPr>
          <w:r>
            <w:rPr>
              <w:rFonts w:ascii="Times New Roman" w:eastAsia="Times New Roman" w:hAnsi="Times New Roman" w:cs="Times New Roman"/>
              <w:iCs/>
              <w:sz w:val="20"/>
              <w:szCs w:val="24"/>
              <w:lang w:val="sr-Cyrl-CS" w:eastAsia="en-US"/>
            </w:rPr>
            <w:tab/>
          </w:r>
          <w:r>
            <w:rPr>
              <w:rFonts w:ascii="Times New Roman" w:eastAsia="Times New Roman" w:hAnsi="Times New Roman" w:cs="Times New Roman"/>
              <w:iCs/>
              <w:sz w:val="20"/>
              <w:szCs w:val="24"/>
              <w:lang w:val="sr-Cyrl-CS" w:eastAsia="en-US"/>
            </w:rPr>
            <w:tab/>
          </w:r>
          <w:r w:rsidRPr="008C1A8F">
            <w:rPr>
              <w:rFonts w:ascii="Times New Roman" w:eastAsia="Times New Roman" w:hAnsi="Times New Roman" w:cs="Times New Roman"/>
              <w:iCs/>
              <w:sz w:val="20"/>
              <w:szCs w:val="24"/>
              <w:lang w:val="sr-Cyrl-CS" w:eastAsia="en-US"/>
            </w:rPr>
            <w:t>С а р а ј е в о</w:t>
          </w:r>
        </w:p>
        <w:p w:rsidR="00A82A55" w:rsidRDefault="00A82A55" w:rsidP="00CD0F61">
          <w:pPr>
            <w:tabs>
              <w:tab w:val="left" w:pos="990"/>
              <w:tab w:val="center" w:pos="2263"/>
            </w:tabs>
            <w:spacing w:after="0" w:line="240" w:lineRule="auto"/>
            <w:rPr>
              <w:rFonts w:ascii="Times New Roman" w:eastAsia="Times New Roman" w:hAnsi="Times New Roman" w:cs="Times New Roman"/>
              <w:iCs/>
              <w:sz w:val="20"/>
              <w:szCs w:val="24"/>
              <w:lang w:eastAsia="en-US"/>
            </w:rPr>
          </w:pPr>
        </w:p>
        <w:p w:rsidR="00A82A55" w:rsidRPr="008C1A8F" w:rsidRDefault="00A82A55" w:rsidP="00CD0F61">
          <w:pPr>
            <w:tabs>
              <w:tab w:val="left" w:pos="990"/>
              <w:tab w:val="center" w:pos="2263"/>
            </w:tabs>
            <w:spacing w:after="0" w:line="240" w:lineRule="auto"/>
            <w:rPr>
              <w:rFonts w:ascii="Times New Roman" w:eastAsia="Times New Roman" w:hAnsi="Times New Roman" w:cs="Times New Roman"/>
              <w:i/>
              <w:sz w:val="20"/>
              <w:szCs w:val="24"/>
              <w:lang w:eastAsia="en-US"/>
            </w:rPr>
          </w:pPr>
        </w:p>
      </w:tc>
    </w:tr>
  </w:tbl>
  <w:p w:rsidR="00A82A55" w:rsidRDefault="00A82A55">
    <w:pPr>
      <w:spacing w:after="160" w:line="259"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A55" w:rsidRDefault="00A82A55">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margin" w:tblpXSpec="center" w:tblpY="676"/>
      <w:tblW w:w="10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1"/>
      <w:gridCol w:w="1576"/>
      <w:gridCol w:w="4743"/>
    </w:tblGrid>
    <w:tr w:rsidR="00A82A55" w:rsidRPr="008C1A8F" w:rsidTr="00CD0F61">
      <w:trPr>
        <w:trHeight w:val="1414"/>
      </w:trPr>
      <w:tc>
        <w:tcPr>
          <w:tcW w:w="4411" w:type="dxa"/>
          <w:tcBorders>
            <w:top w:val="nil"/>
            <w:left w:val="nil"/>
            <w:bottom w:val="nil"/>
            <w:right w:val="nil"/>
          </w:tcBorders>
        </w:tcPr>
        <w:p w:rsidR="00A82A55" w:rsidRPr="008C1A8F" w:rsidRDefault="00A82A55" w:rsidP="00CD0F61">
          <w:pPr>
            <w:spacing w:after="0" w:line="240" w:lineRule="auto"/>
            <w:jc w:val="center"/>
            <w:rPr>
              <w:rFonts w:ascii="Times New Roman" w:eastAsia="Times New Roman" w:hAnsi="Times New Roman" w:cs="Times New Roman"/>
              <w:iCs/>
              <w:sz w:val="20"/>
              <w:szCs w:val="24"/>
              <w:lang w:val="pl-PL" w:eastAsia="en-US"/>
            </w:rPr>
          </w:pPr>
          <w:r w:rsidRPr="008C1A8F">
            <w:rPr>
              <w:rFonts w:ascii="Times New Roman" w:eastAsia="Times New Roman" w:hAnsi="Times New Roman" w:cs="Times New Roman"/>
              <w:iCs/>
              <w:sz w:val="20"/>
              <w:szCs w:val="24"/>
              <w:lang w:eastAsia="en-US"/>
            </w:rPr>
            <w:t>BOSNA I HERCEGOVINA</w:t>
          </w:r>
        </w:p>
        <w:p w:rsidR="00A82A55" w:rsidRDefault="00A82A55" w:rsidP="00CD0F61">
          <w:pPr>
            <w:spacing w:after="0" w:line="240" w:lineRule="auto"/>
            <w:jc w:val="center"/>
            <w:rPr>
              <w:rFonts w:ascii="Times New Roman" w:eastAsia="Times New Roman" w:hAnsi="Times New Roman" w:cs="Times New Roman"/>
              <w:iCs/>
              <w:sz w:val="20"/>
              <w:szCs w:val="24"/>
              <w:lang w:eastAsia="en-US"/>
            </w:rPr>
          </w:pPr>
          <w:r w:rsidRPr="008C1A8F">
            <w:rPr>
              <w:rFonts w:ascii="Times New Roman" w:eastAsia="Times New Roman" w:hAnsi="Times New Roman" w:cs="Times New Roman"/>
              <w:iCs/>
              <w:sz w:val="20"/>
              <w:szCs w:val="24"/>
              <w:lang w:eastAsia="en-US"/>
            </w:rPr>
            <w:t>Agencija za zaštitu ličnih/osobnih podataka</w:t>
          </w:r>
        </w:p>
        <w:p w:rsidR="00A82A55" w:rsidRPr="008C1A8F" w:rsidRDefault="00A82A55" w:rsidP="00CD0F61">
          <w:pPr>
            <w:spacing w:after="0" w:line="240" w:lineRule="auto"/>
            <w:jc w:val="center"/>
            <w:rPr>
              <w:rFonts w:ascii="Times New Roman" w:eastAsia="Times New Roman" w:hAnsi="Times New Roman" w:cs="Times New Roman"/>
              <w:iCs/>
              <w:sz w:val="20"/>
              <w:szCs w:val="24"/>
              <w:lang w:val="sr-Cyrl-CS" w:eastAsia="en-US"/>
            </w:rPr>
          </w:pPr>
          <w:r w:rsidRPr="008C1A8F">
            <w:rPr>
              <w:rFonts w:ascii="Times New Roman" w:eastAsia="Times New Roman" w:hAnsi="Times New Roman" w:cs="Times New Roman"/>
              <w:iCs/>
              <w:sz w:val="20"/>
              <w:szCs w:val="24"/>
              <w:lang w:eastAsia="en-US"/>
            </w:rPr>
            <w:t>u Bosni i Hercegovini</w:t>
          </w:r>
        </w:p>
        <w:p w:rsidR="00A82A55" w:rsidRPr="008C1A8F" w:rsidRDefault="00A82A55" w:rsidP="00CD0F61">
          <w:pPr>
            <w:spacing w:after="0" w:line="240" w:lineRule="auto"/>
            <w:jc w:val="center"/>
            <w:rPr>
              <w:rFonts w:ascii="Times New Roman" w:eastAsia="Times New Roman" w:hAnsi="Times New Roman" w:cs="Times New Roman"/>
              <w:i/>
              <w:sz w:val="20"/>
              <w:szCs w:val="24"/>
              <w:lang w:val="en-US" w:eastAsia="en-US"/>
            </w:rPr>
          </w:pPr>
          <w:r w:rsidRPr="008C1A8F">
            <w:rPr>
              <w:rFonts w:ascii="Times New Roman" w:eastAsia="Times New Roman" w:hAnsi="Times New Roman" w:cs="Times New Roman"/>
              <w:iCs/>
              <w:sz w:val="20"/>
              <w:szCs w:val="24"/>
              <w:lang w:eastAsia="en-US"/>
            </w:rPr>
            <w:t>S a r a j e v o</w:t>
          </w:r>
        </w:p>
      </w:tc>
      <w:tc>
        <w:tcPr>
          <w:tcW w:w="1576" w:type="dxa"/>
          <w:tcBorders>
            <w:top w:val="nil"/>
            <w:left w:val="nil"/>
            <w:bottom w:val="nil"/>
            <w:right w:val="nil"/>
          </w:tcBorders>
        </w:tcPr>
        <w:p w:rsidR="00A82A55" w:rsidRPr="008C1A8F" w:rsidRDefault="00A82A55" w:rsidP="00CD0F61">
          <w:pPr>
            <w:spacing w:after="0" w:line="240" w:lineRule="auto"/>
            <w:jc w:val="center"/>
            <w:rPr>
              <w:rFonts w:ascii="Times New Roman" w:eastAsia="Times New Roman" w:hAnsi="Times New Roman" w:cs="Times New Roman"/>
              <w:i/>
              <w:sz w:val="20"/>
              <w:szCs w:val="24"/>
              <w:lang w:val="en-US" w:eastAsia="en-US"/>
            </w:rPr>
          </w:pPr>
          <w:r w:rsidRPr="008C1A8F">
            <w:rPr>
              <w:rFonts w:ascii="Times New Roman" w:eastAsia="Times New Roman" w:hAnsi="Times New Roman" w:cs="Times New Roman"/>
              <w:noProof/>
              <w:sz w:val="20"/>
              <w:szCs w:val="24"/>
            </w:rPr>
            <w:drawing>
              <wp:inline distT="0" distB="0" distL="0" distR="0" wp14:anchorId="4C83DE66" wp14:editId="79F7C272">
                <wp:extent cx="600075" cy="685800"/>
                <wp:effectExtent l="19050" t="0" r="9525" b="0"/>
                <wp:docPr id="1" name="Picture 1" descr="bih-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h-grb1"/>
                        <pic:cNvPicPr>
                          <a:picLocks noChangeAspect="1" noChangeArrowheads="1"/>
                        </pic:cNvPicPr>
                      </pic:nvPicPr>
                      <pic:blipFill>
                        <a:blip r:embed="rId1" cstate="print">
                          <a:lum bright="12000"/>
                        </a:blip>
                        <a:srcRect/>
                        <a:stretch>
                          <a:fillRect/>
                        </a:stretch>
                      </pic:blipFill>
                      <pic:spPr bwMode="auto">
                        <a:xfrm>
                          <a:off x="0" y="0"/>
                          <a:ext cx="600075" cy="685800"/>
                        </a:xfrm>
                        <a:prstGeom prst="rect">
                          <a:avLst/>
                        </a:prstGeom>
                        <a:noFill/>
                        <a:ln w="9525">
                          <a:noFill/>
                          <a:miter lim="800000"/>
                          <a:headEnd/>
                          <a:tailEnd/>
                        </a:ln>
                      </pic:spPr>
                    </pic:pic>
                  </a:graphicData>
                </a:graphic>
              </wp:inline>
            </w:drawing>
          </w:r>
        </w:p>
      </w:tc>
      <w:tc>
        <w:tcPr>
          <w:tcW w:w="4743" w:type="dxa"/>
          <w:tcBorders>
            <w:top w:val="nil"/>
            <w:left w:val="nil"/>
            <w:bottom w:val="nil"/>
            <w:right w:val="nil"/>
          </w:tcBorders>
        </w:tcPr>
        <w:p w:rsidR="00A82A55" w:rsidRPr="008C1A8F" w:rsidRDefault="00A82A55" w:rsidP="00CD0F61">
          <w:pPr>
            <w:spacing w:after="0" w:line="240" w:lineRule="auto"/>
            <w:jc w:val="center"/>
            <w:rPr>
              <w:rFonts w:ascii="Times New Roman" w:eastAsia="Times New Roman" w:hAnsi="Times New Roman" w:cs="Times New Roman"/>
              <w:iCs/>
              <w:sz w:val="20"/>
              <w:szCs w:val="24"/>
              <w:lang w:val="en-US" w:eastAsia="en-US"/>
            </w:rPr>
          </w:pPr>
          <w:r w:rsidRPr="008C1A8F">
            <w:rPr>
              <w:rFonts w:ascii="Times New Roman" w:eastAsia="Times New Roman" w:hAnsi="Times New Roman" w:cs="Times New Roman"/>
              <w:iCs/>
              <w:sz w:val="20"/>
              <w:szCs w:val="24"/>
              <w:lang w:val="sr-Cyrl-BA" w:eastAsia="en-US"/>
            </w:rPr>
            <w:t>БОСНА И ХЕРЦЕГОВИНА</w:t>
          </w:r>
        </w:p>
        <w:p w:rsidR="00A82A55" w:rsidRPr="008C1A8F" w:rsidRDefault="00A82A55" w:rsidP="00CD0F61">
          <w:pPr>
            <w:spacing w:after="0" w:line="240" w:lineRule="auto"/>
            <w:jc w:val="center"/>
            <w:rPr>
              <w:rFonts w:ascii="Times New Roman" w:eastAsia="Times New Roman" w:hAnsi="Times New Roman" w:cs="Times New Roman"/>
              <w:iCs/>
              <w:sz w:val="20"/>
              <w:szCs w:val="24"/>
              <w:lang w:val="en-US" w:eastAsia="en-US"/>
            </w:rPr>
          </w:pPr>
          <w:r w:rsidRPr="008C1A8F">
            <w:rPr>
              <w:rFonts w:ascii="Times New Roman" w:eastAsia="Times New Roman" w:hAnsi="Times New Roman" w:cs="Times New Roman"/>
              <w:iCs/>
              <w:sz w:val="20"/>
              <w:szCs w:val="24"/>
              <w:lang w:val="en-US" w:eastAsia="en-US"/>
            </w:rPr>
            <w:t>Агенција за</w:t>
          </w:r>
          <w:r w:rsidRPr="008C1A8F">
            <w:rPr>
              <w:rFonts w:ascii="Times New Roman" w:eastAsia="Times New Roman" w:hAnsi="Times New Roman" w:cs="Times New Roman"/>
              <w:iCs/>
              <w:sz w:val="20"/>
              <w:szCs w:val="24"/>
              <w:lang w:val="sr-Cyrl-CS" w:eastAsia="en-US"/>
            </w:rPr>
            <w:t xml:space="preserve"> заштиту личних података</w:t>
          </w:r>
          <w:r w:rsidRPr="008C1A8F">
            <w:rPr>
              <w:rFonts w:ascii="Times New Roman" w:eastAsia="Times New Roman" w:hAnsi="Times New Roman" w:cs="Times New Roman"/>
              <w:iCs/>
              <w:sz w:val="20"/>
              <w:szCs w:val="24"/>
              <w:lang w:val="en-US" w:eastAsia="en-US"/>
            </w:rPr>
            <w:t xml:space="preserve"> </w:t>
          </w:r>
        </w:p>
        <w:p w:rsidR="00A82A55" w:rsidRPr="008C1A8F" w:rsidRDefault="00A82A55" w:rsidP="00CD0F61">
          <w:pPr>
            <w:spacing w:after="0" w:line="240" w:lineRule="auto"/>
            <w:jc w:val="center"/>
            <w:rPr>
              <w:rFonts w:ascii="Times New Roman" w:eastAsia="Times New Roman" w:hAnsi="Times New Roman" w:cs="Times New Roman"/>
              <w:iCs/>
              <w:sz w:val="20"/>
              <w:szCs w:val="24"/>
              <w:lang w:val="sr-Cyrl-CS" w:eastAsia="en-US"/>
            </w:rPr>
          </w:pPr>
          <w:r w:rsidRPr="008C1A8F">
            <w:rPr>
              <w:rFonts w:ascii="Times New Roman" w:eastAsia="Times New Roman" w:hAnsi="Times New Roman" w:cs="Times New Roman"/>
              <w:iCs/>
              <w:sz w:val="20"/>
              <w:szCs w:val="24"/>
              <w:lang w:val="sr-Cyrl-CS" w:eastAsia="en-US"/>
            </w:rPr>
            <w:t>у Босни и Херцеговини</w:t>
          </w:r>
        </w:p>
        <w:p w:rsidR="00A82A55" w:rsidRDefault="00A82A55" w:rsidP="00CD0F61">
          <w:pPr>
            <w:tabs>
              <w:tab w:val="left" w:pos="990"/>
              <w:tab w:val="center" w:pos="2263"/>
            </w:tabs>
            <w:spacing w:after="0" w:line="240" w:lineRule="auto"/>
            <w:rPr>
              <w:rFonts w:ascii="Times New Roman" w:eastAsia="Times New Roman" w:hAnsi="Times New Roman" w:cs="Times New Roman"/>
              <w:iCs/>
              <w:sz w:val="20"/>
              <w:szCs w:val="24"/>
              <w:lang w:eastAsia="en-US"/>
            </w:rPr>
          </w:pPr>
          <w:r>
            <w:rPr>
              <w:rFonts w:ascii="Times New Roman" w:eastAsia="Times New Roman" w:hAnsi="Times New Roman" w:cs="Times New Roman"/>
              <w:iCs/>
              <w:sz w:val="20"/>
              <w:szCs w:val="24"/>
              <w:lang w:val="sr-Cyrl-CS" w:eastAsia="en-US"/>
            </w:rPr>
            <w:tab/>
          </w:r>
          <w:r>
            <w:rPr>
              <w:rFonts w:ascii="Times New Roman" w:eastAsia="Times New Roman" w:hAnsi="Times New Roman" w:cs="Times New Roman"/>
              <w:iCs/>
              <w:sz w:val="20"/>
              <w:szCs w:val="24"/>
              <w:lang w:val="sr-Cyrl-CS" w:eastAsia="en-US"/>
            </w:rPr>
            <w:tab/>
          </w:r>
          <w:r w:rsidRPr="008C1A8F">
            <w:rPr>
              <w:rFonts w:ascii="Times New Roman" w:eastAsia="Times New Roman" w:hAnsi="Times New Roman" w:cs="Times New Roman"/>
              <w:iCs/>
              <w:sz w:val="20"/>
              <w:szCs w:val="24"/>
              <w:lang w:val="sr-Cyrl-CS" w:eastAsia="en-US"/>
            </w:rPr>
            <w:t>С а р а ј е в о</w:t>
          </w:r>
        </w:p>
        <w:p w:rsidR="00A82A55" w:rsidRDefault="00A82A55" w:rsidP="00CD0F61">
          <w:pPr>
            <w:tabs>
              <w:tab w:val="left" w:pos="990"/>
              <w:tab w:val="center" w:pos="2263"/>
            </w:tabs>
            <w:spacing w:after="0" w:line="240" w:lineRule="auto"/>
            <w:rPr>
              <w:rFonts w:ascii="Times New Roman" w:eastAsia="Times New Roman" w:hAnsi="Times New Roman" w:cs="Times New Roman"/>
              <w:iCs/>
              <w:sz w:val="20"/>
              <w:szCs w:val="24"/>
              <w:lang w:eastAsia="en-US"/>
            </w:rPr>
          </w:pPr>
        </w:p>
        <w:p w:rsidR="00A82A55" w:rsidRPr="008C1A8F" w:rsidRDefault="00A82A55" w:rsidP="00CD0F61">
          <w:pPr>
            <w:tabs>
              <w:tab w:val="left" w:pos="990"/>
              <w:tab w:val="center" w:pos="2263"/>
            </w:tabs>
            <w:spacing w:after="0" w:line="240" w:lineRule="auto"/>
            <w:rPr>
              <w:rFonts w:ascii="Times New Roman" w:eastAsia="Times New Roman" w:hAnsi="Times New Roman" w:cs="Times New Roman"/>
              <w:i/>
              <w:sz w:val="20"/>
              <w:szCs w:val="24"/>
              <w:lang w:eastAsia="en-US"/>
            </w:rPr>
          </w:pPr>
        </w:p>
      </w:tc>
    </w:tr>
  </w:tbl>
  <w:p w:rsidR="00A82A55" w:rsidRDefault="00A82A5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singleLevel"/>
    <w:tmpl w:val="00000008"/>
    <w:name w:val="WW8Num48"/>
    <w:lvl w:ilvl="0">
      <w:start w:val="1"/>
      <w:numFmt w:val="decimal"/>
      <w:lvlText w:val="%1."/>
      <w:lvlJc w:val="left"/>
      <w:pPr>
        <w:tabs>
          <w:tab w:val="num" w:pos="720"/>
        </w:tabs>
        <w:ind w:left="720" w:hanging="360"/>
      </w:pPr>
    </w:lvl>
  </w:abstractNum>
  <w:abstractNum w:abstractNumId="1">
    <w:nsid w:val="01862E8D"/>
    <w:multiLevelType w:val="hybridMultilevel"/>
    <w:tmpl w:val="C14AC7BC"/>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95C3F27"/>
    <w:multiLevelType w:val="hybridMultilevel"/>
    <w:tmpl w:val="D696F002"/>
    <w:lvl w:ilvl="0" w:tplc="BCF23698">
      <w:start w:val="6"/>
      <w:numFmt w:val="decimal"/>
      <w:lvlText w:val="%1."/>
      <w:lvlJc w:val="left"/>
      <w:pPr>
        <w:ind w:left="786" w:hanging="360"/>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3">
    <w:nsid w:val="0AEC301E"/>
    <w:multiLevelType w:val="hybridMultilevel"/>
    <w:tmpl w:val="8BD8540E"/>
    <w:lvl w:ilvl="0" w:tplc="141A0017">
      <w:start w:val="1"/>
      <w:numFmt w:val="lowerLetter"/>
      <w:lvlText w:val="%1)"/>
      <w:lvlJc w:val="left"/>
      <w:pPr>
        <w:ind w:left="720" w:hanging="360"/>
      </w:pPr>
      <w:rPr>
        <w:rFonts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
    <w:nsid w:val="0CA3088E"/>
    <w:multiLevelType w:val="hybridMultilevel"/>
    <w:tmpl w:val="5D866C8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1FE6044B"/>
    <w:multiLevelType w:val="hybridMultilevel"/>
    <w:tmpl w:val="A96AC1C2"/>
    <w:lvl w:ilvl="0" w:tplc="CFF8D558">
      <w:start w:val="3"/>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4E45B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0C98D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90BEB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609F2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1E920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685C2C">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D0C4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861D3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nsid w:val="2E930C37"/>
    <w:multiLevelType w:val="hybridMultilevel"/>
    <w:tmpl w:val="B2EA4C04"/>
    <w:lvl w:ilvl="0" w:tplc="C4A8E7D4">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8464B84">
      <w:start w:val="1"/>
      <w:numFmt w:val="lowerLetter"/>
      <w:lvlText w:val="%2)"/>
      <w:lvlJc w:val="left"/>
      <w:pPr>
        <w:ind w:left="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B9E1BC6">
      <w:start w:val="1"/>
      <w:numFmt w:val="lowerRoman"/>
      <w:lvlText w:val="%3"/>
      <w:lvlJc w:val="left"/>
      <w:pPr>
        <w:ind w:left="15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E34ECFE">
      <w:start w:val="1"/>
      <w:numFmt w:val="decimal"/>
      <w:lvlText w:val="%4"/>
      <w:lvlJc w:val="left"/>
      <w:pPr>
        <w:ind w:left="22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5561382">
      <w:start w:val="1"/>
      <w:numFmt w:val="lowerLetter"/>
      <w:lvlText w:val="%5"/>
      <w:lvlJc w:val="left"/>
      <w:pPr>
        <w:ind w:left="30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E28C4D2">
      <w:start w:val="1"/>
      <w:numFmt w:val="lowerRoman"/>
      <w:lvlText w:val="%6"/>
      <w:lvlJc w:val="left"/>
      <w:pPr>
        <w:ind w:left="37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E167210">
      <w:start w:val="1"/>
      <w:numFmt w:val="decimal"/>
      <w:lvlText w:val="%7"/>
      <w:lvlJc w:val="left"/>
      <w:pPr>
        <w:ind w:left="44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DEA320">
      <w:start w:val="1"/>
      <w:numFmt w:val="lowerLetter"/>
      <w:lvlText w:val="%8"/>
      <w:lvlJc w:val="left"/>
      <w:pPr>
        <w:ind w:left="51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CF2AE1A">
      <w:start w:val="1"/>
      <w:numFmt w:val="lowerRoman"/>
      <w:lvlText w:val="%9"/>
      <w:lvlJc w:val="left"/>
      <w:pPr>
        <w:ind w:left="58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nsid w:val="33EE702B"/>
    <w:multiLevelType w:val="hybridMultilevel"/>
    <w:tmpl w:val="3F24C424"/>
    <w:lvl w:ilvl="0" w:tplc="7806EE58">
      <w:start w:val="1"/>
      <w:numFmt w:val="decimal"/>
      <w:lvlText w:val="%1."/>
      <w:lvlJc w:val="left"/>
      <w:pPr>
        <w:ind w:left="717" w:hanging="360"/>
      </w:pPr>
      <w:rPr>
        <w:rFonts w:hint="default"/>
      </w:rPr>
    </w:lvl>
    <w:lvl w:ilvl="1" w:tplc="141A0019" w:tentative="1">
      <w:start w:val="1"/>
      <w:numFmt w:val="lowerLetter"/>
      <w:lvlText w:val="%2."/>
      <w:lvlJc w:val="left"/>
      <w:pPr>
        <w:ind w:left="1437" w:hanging="360"/>
      </w:pPr>
    </w:lvl>
    <w:lvl w:ilvl="2" w:tplc="141A001B" w:tentative="1">
      <w:start w:val="1"/>
      <w:numFmt w:val="lowerRoman"/>
      <w:lvlText w:val="%3."/>
      <w:lvlJc w:val="right"/>
      <w:pPr>
        <w:ind w:left="2157" w:hanging="180"/>
      </w:pPr>
    </w:lvl>
    <w:lvl w:ilvl="3" w:tplc="141A000F" w:tentative="1">
      <w:start w:val="1"/>
      <w:numFmt w:val="decimal"/>
      <w:lvlText w:val="%4."/>
      <w:lvlJc w:val="left"/>
      <w:pPr>
        <w:ind w:left="2877" w:hanging="360"/>
      </w:pPr>
    </w:lvl>
    <w:lvl w:ilvl="4" w:tplc="141A0019" w:tentative="1">
      <w:start w:val="1"/>
      <w:numFmt w:val="lowerLetter"/>
      <w:lvlText w:val="%5."/>
      <w:lvlJc w:val="left"/>
      <w:pPr>
        <w:ind w:left="3597" w:hanging="360"/>
      </w:pPr>
    </w:lvl>
    <w:lvl w:ilvl="5" w:tplc="141A001B" w:tentative="1">
      <w:start w:val="1"/>
      <w:numFmt w:val="lowerRoman"/>
      <w:lvlText w:val="%6."/>
      <w:lvlJc w:val="right"/>
      <w:pPr>
        <w:ind w:left="4317" w:hanging="180"/>
      </w:pPr>
    </w:lvl>
    <w:lvl w:ilvl="6" w:tplc="141A000F" w:tentative="1">
      <w:start w:val="1"/>
      <w:numFmt w:val="decimal"/>
      <w:lvlText w:val="%7."/>
      <w:lvlJc w:val="left"/>
      <w:pPr>
        <w:ind w:left="5037" w:hanging="360"/>
      </w:pPr>
    </w:lvl>
    <w:lvl w:ilvl="7" w:tplc="141A0019" w:tentative="1">
      <w:start w:val="1"/>
      <w:numFmt w:val="lowerLetter"/>
      <w:lvlText w:val="%8."/>
      <w:lvlJc w:val="left"/>
      <w:pPr>
        <w:ind w:left="5757" w:hanging="360"/>
      </w:pPr>
    </w:lvl>
    <w:lvl w:ilvl="8" w:tplc="141A001B" w:tentative="1">
      <w:start w:val="1"/>
      <w:numFmt w:val="lowerRoman"/>
      <w:lvlText w:val="%9."/>
      <w:lvlJc w:val="right"/>
      <w:pPr>
        <w:ind w:left="6477" w:hanging="180"/>
      </w:pPr>
    </w:lvl>
  </w:abstractNum>
  <w:abstractNum w:abstractNumId="8">
    <w:nsid w:val="370038F2"/>
    <w:multiLevelType w:val="multilevel"/>
    <w:tmpl w:val="B7BEA592"/>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39327358"/>
    <w:multiLevelType w:val="multilevel"/>
    <w:tmpl w:val="6B2017D6"/>
    <w:lvl w:ilvl="0">
      <w:start w:val="4"/>
      <w:numFmt w:val="decimal"/>
      <w:lvlText w:val="%1."/>
      <w:lvlJc w:val="left"/>
      <w:pPr>
        <w:ind w:left="480" w:hanging="480"/>
      </w:pPr>
      <w:rPr>
        <w:rFonts w:ascii="Verdana" w:hAnsi="Verdana" w:hint="default"/>
        <w:color w:val="800080"/>
        <w:u w:val="single"/>
      </w:rPr>
    </w:lvl>
    <w:lvl w:ilvl="1">
      <w:start w:val="3"/>
      <w:numFmt w:val="decimal"/>
      <w:lvlText w:val="%1.%2."/>
      <w:lvlJc w:val="left"/>
      <w:pPr>
        <w:ind w:left="1331" w:hanging="480"/>
      </w:pPr>
      <w:rPr>
        <w:rFonts w:ascii="Verdana" w:hAnsi="Verdana" w:hint="default"/>
        <w:b w:val="0"/>
        <w:strike w:val="0"/>
        <w:color w:val="auto"/>
        <w:u w:val="none"/>
      </w:rPr>
    </w:lvl>
    <w:lvl w:ilvl="2">
      <w:start w:val="1"/>
      <w:numFmt w:val="decimal"/>
      <w:lvlText w:val="%1.%2.%3."/>
      <w:lvlJc w:val="left"/>
      <w:pPr>
        <w:ind w:left="720" w:hanging="720"/>
      </w:pPr>
      <w:rPr>
        <w:rFonts w:ascii="Verdana" w:hAnsi="Verdana" w:hint="default"/>
        <w:color w:val="800080"/>
        <w:u w:val="single"/>
      </w:rPr>
    </w:lvl>
    <w:lvl w:ilvl="3">
      <w:start w:val="1"/>
      <w:numFmt w:val="decimal"/>
      <w:lvlText w:val="%1.%2.%3.%4."/>
      <w:lvlJc w:val="left"/>
      <w:pPr>
        <w:ind w:left="720" w:hanging="720"/>
      </w:pPr>
      <w:rPr>
        <w:rFonts w:ascii="Verdana" w:hAnsi="Verdana" w:hint="default"/>
        <w:color w:val="800080"/>
        <w:u w:val="single"/>
      </w:rPr>
    </w:lvl>
    <w:lvl w:ilvl="4">
      <w:start w:val="1"/>
      <w:numFmt w:val="decimal"/>
      <w:lvlText w:val="%1.%2.%3.%4.%5."/>
      <w:lvlJc w:val="left"/>
      <w:pPr>
        <w:ind w:left="1080" w:hanging="1080"/>
      </w:pPr>
      <w:rPr>
        <w:rFonts w:ascii="Verdana" w:hAnsi="Verdana" w:hint="default"/>
        <w:color w:val="800080"/>
        <w:u w:val="single"/>
      </w:rPr>
    </w:lvl>
    <w:lvl w:ilvl="5">
      <w:start w:val="1"/>
      <w:numFmt w:val="decimal"/>
      <w:lvlText w:val="%1.%2.%3.%4.%5.%6."/>
      <w:lvlJc w:val="left"/>
      <w:pPr>
        <w:ind w:left="1080" w:hanging="1080"/>
      </w:pPr>
      <w:rPr>
        <w:rFonts w:ascii="Verdana" w:hAnsi="Verdana" w:hint="default"/>
        <w:color w:val="800080"/>
        <w:u w:val="single"/>
      </w:rPr>
    </w:lvl>
    <w:lvl w:ilvl="6">
      <w:start w:val="1"/>
      <w:numFmt w:val="decimal"/>
      <w:lvlText w:val="%1.%2.%3.%4.%5.%6.%7."/>
      <w:lvlJc w:val="left"/>
      <w:pPr>
        <w:ind w:left="1440" w:hanging="1440"/>
      </w:pPr>
      <w:rPr>
        <w:rFonts w:ascii="Verdana" w:hAnsi="Verdana" w:hint="default"/>
        <w:color w:val="800080"/>
        <w:u w:val="single"/>
      </w:rPr>
    </w:lvl>
    <w:lvl w:ilvl="7">
      <w:start w:val="1"/>
      <w:numFmt w:val="decimal"/>
      <w:lvlText w:val="%1.%2.%3.%4.%5.%6.%7.%8."/>
      <w:lvlJc w:val="left"/>
      <w:pPr>
        <w:ind w:left="1440" w:hanging="1440"/>
      </w:pPr>
      <w:rPr>
        <w:rFonts w:ascii="Verdana" w:hAnsi="Verdana" w:hint="default"/>
        <w:color w:val="800080"/>
        <w:u w:val="single"/>
      </w:rPr>
    </w:lvl>
    <w:lvl w:ilvl="8">
      <w:start w:val="1"/>
      <w:numFmt w:val="decimal"/>
      <w:lvlText w:val="%1.%2.%3.%4.%5.%6.%7.%8.%9."/>
      <w:lvlJc w:val="left"/>
      <w:pPr>
        <w:ind w:left="1800" w:hanging="1800"/>
      </w:pPr>
      <w:rPr>
        <w:rFonts w:ascii="Verdana" w:hAnsi="Verdana" w:hint="default"/>
        <w:color w:val="800080"/>
        <w:u w:val="single"/>
      </w:rPr>
    </w:lvl>
  </w:abstractNum>
  <w:abstractNum w:abstractNumId="10">
    <w:nsid w:val="3F08474E"/>
    <w:multiLevelType w:val="hybridMultilevel"/>
    <w:tmpl w:val="806C1A08"/>
    <w:lvl w:ilvl="0" w:tplc="105E51E0">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82DD5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5AC86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E28A1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88B90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6AD31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BE34D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24E35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FE4C6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5E888CF"/>
    <w:multiLevelType w:val="hybridMultilevel"/>
    <w:tmpl w:val="8DA0C8E0"/>
    <w:lvl w:ilvl="0" w:tplc="04090011">
      <w:start w:val="1"/>
      <w:numFmt w:val="decimal"/>
      <w:lvlText w:val="%1)"/>
      <w:lvlJc w:val="left"/>
      <w:pPr>
        <w:tabs>
          <w:tab w:val="num" w:pos="360"/>
        </w:tabs>
        <w:ind w:left="36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4A7652BE"/>
    <w:multiLevelType w:val="multilevel"/>
    <w:tmpl w:val="D56E5F84"/>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BFC5337"/>
    <w:multiLevelType w:val="hybridMultilevel"/>
    <w:tmpl w:val="7528D974"/>
    <w:lvl w:ilvl="0" w:tplc="F0BE3C6C">
      <w:start w:val="1"/>
      <w:numFmt w:val="decimal"/>
      <w:lvlText w:val="%1."/>
      <w:lvlJc w:val="left"/>
      <w:pPr>
        <w:ind w:left="9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2C6FAA6">
      <w:start w:val="1"/>
      <w:numFmt w:val="bullet"/>
      <w:lvlText w:val="*"/>
      <w:lvlJc w:val="left"/>
      <w:pPr>
        <w:ind w:left="1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9679CA">
      <w:start w:val="1"/>
      <w:numFmt w:val="bullet"/>
      <w:lvlText w:val="▪"/>
      <w:lvlJc w:val="left"/>
      <w:pPr>
        <w:ind w:left="1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9E6E1E">
      <w:start w:val="1"/>
      <w:numFmt w:val="bullet"/>
      <w:lvlText w:val="•"/>
      <w:lvlJc w:val="left"/>
      <w:pPr>
        <w:ind w:left="2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7E2F0A">
      <w:start w:val="1"/>
      <w:numFmt w:val="bullet"/>
      <w:lvlText w:val="o"/>
      <w:lvlJc w:val="left"/>
      <w:pPr>
        <w:ind w:left="3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F688A0">
      <w:start w:val="1"/>
      <w:numFmt w:val="bullet"/>
      <w:lvlText w:val="▪"/>
      <w:lvlJc w:val="left"/>
      <w:pPr>
        <w:ind w:left="3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F4E41C">
      <w:start w:val="1"/>
      <w:numFmt w:val="bullet"/>
      <w:lvlText w:val="•"/>
      <w:lvlJc w:val="left"/>
      <w:pPr>
        <w:ind w:left="4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602AB6">
      <w:start w:val="1"/>
      <w:numFmt w:val="bullet"/>
      <w:lvlText w:val="o"/>
      <w:lvlJc w:val="left"/>
      <w:pPr>
        <w:ind w:left="5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C90FA">
      <w:start w:val="1"/>
      <w:numFmt w:val="bullet"/>
      <w:lvlText w:val="▪"/>
      <w:lvlJc w:val="left"/>
      <w:pPr>
        <w:ind w:left="5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nsid w:val="4CF23026"/>
    <w:multiLevelType w:val="hybridMultilevel"/>
    <w:tmpl w:val="3DE4DFB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4D1269F7"/>
    <w:multiLevelType w:val="hybridMultilevel"/>
    <w:tmpl w:val="A0126096"/>
    <w:lvl w:ilvl="0" w:tplc="0A3ACB08">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nsid w:val="4D97616B"/>
    <w:multiLevelType w:val="hybridMultilevel"/>
    <w:tmpl w:val="40DE1406"/>
    <w:lvl w:ilvl="0" w:tplc="A51225B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B20D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AC18E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FE7A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487B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2833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CE7F3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7A36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1A96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53756BF3"/>
    <w:multiLevelType w:val="hybridMultilevel"/>
    <w:tmpl w:val="270EA13E"/>
    <w:lvl w:ilvl="0" w:tplc="1FD8FB1C">
      <w:start w:val="7"/>
      <w:numFmt w:val="decimal"/>
      <w:lvlText w:val="%1."/>
      <w:lvlJc w:val="left"/>
      <w:pPr>
        <w:ind w:left="786" w:hanging="360"/>
      </w:pPr>
      <w:rPr>
        <w:rFonts w:hint="default"/>
      </w:rPr>
    </w:lvl>
    <w:lvl w:ilvl="1" w:tplc="54128CAC">
      <w:start w:val="1"/>
      <w:numFmt w:val="lowerLetter"/>
      <w:lvlText w:val="%2."/>
      <w:lvlJc w:val="left"/>
      <w:pPr>
        <w:ind w:left="1506" w:hanging="360"/>
      </w:pPr>
      <w:rPr>
        <w:strike w:val="0"/>
      </w:r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18">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nsid w:val="569B4BB3"/>
    <w:multiLevelType w:val="hybridMultilevel"/>
    <w:tmpl w:val="882EE650"/>
    <w:lvl w:ilvl="0" w:tplc="07103B2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A8EC8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7E9A9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C6E0758">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3E65B4E">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D27E50">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06FD2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A0A97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FC37C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nsid w:val="57286C76"/>
    <w:multiLevelType w:val="hybridMultilevel"/>
    <w:tmpl w:val="E89C378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nsid w:val="580D2695"/>
    <w:multiLevelType w:val="hybridMultilevel"/>
    <w:tmpl w:val="E75A2FB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5E70296E"/>
    <w:multiLevelType w:val="hybridMultilevel"/>
    <w:tmpl w:val="7FB817C0"/>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nsid w:val="60904730"/>
    <w:multiLevelType w:val="hybridMultilevel"/>
    <w:tmpl w:val="2364180E"/>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61A2472D"/>
    <w:multiLevelType w:val="hybridMultilevel"/>
    <w:tmpl w:val="982C7E2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6006D36"/>
    <w:multiLevelType w:val="hybridMultilevel"/>
    <w:tmpl w:val="C4A2251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nsid w:val="664A0164"/>
    <w:multiLevelType w:val="hybridMultilevel"/>
    <w:tmpl w:val="36388486"/>
    <w:lvl w:ilvl="0" w:tplc="AAC832CC">
      <w:start w:val="3"/>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18D58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C6FDD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54E730A">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3631B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3A767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C0B04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46A67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5E7714">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nsid w:val="68F70B03"/>
    <w:multiLevelType w:val="hybridMultilevel"/>
    <w:tmpl w:val="EF8C7F74"/>
    <w:lvl w:ilvl="0" w:tplc="141A0017">
      <w:start w:val="1"/>
      <w:numFmt w:val="lowerLetter"/>
      <w:lvlText w:val="%1)"/>
      <w:lvlJc w:val="left"/>
      <w:pPr>
        <w:ind w:left="720" w:hanging="360"/>
      </w:pPr>
      <w:rPr>
        <w:rFonts w:cs="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nsid w:val="6DC330C3"/>
    <w:multiLevelType w:val="hybridMultilevel"/>
    <w:tmpl w:val="14460236"/>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9">
    <w:nsid w:val="6FDF0C45"/>
    <w:multiLevelType w:val="hybridMultilevel"/>
    <w:tmpl w:val="62C81A8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72863C53"/>
    <w:multiLevelType w:val="hybridMultilevel"/>
    <w:tmpl w:val="54AE04E2"/>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766A0A67"/>
    <w:multiLevelType w:val="hybridMultilevel"/>
    <w:tmpl w:val="ADDA2E0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nsid w:val="7C0E67F6"/>
    <w:multiLevelType w:val="hybridMultilevel"/>
    <w:tmpl w:val="694053B4"/>
    <w:lvl w:ilvl="0" w:tplc="7BFCFB76">
      <w:numFmt w:val="bullet"/>
      <w:lvlText w:val="-"/>
      <w:lvlJc w:val="left"/>
      <w:pPr>
        <w:ind w:left="720" w:hanging="360"/>
      </w:pPr>
      <w:rPr>
        <w:rFonts w:ascii="Times New Roman" w:eastAsiaTheme="minorEastAsia" w:hAnsi="Times New Roman" w:cs="Times New Roman" w:hint="default"/>
        <w:b w:val="0"/>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nsid w:val="7F8C7313"/>
    <w:multiLevelType w:val="hybridMultilevel"/>
    <w:tmpl w:val="C922B6DE"/>
    <w:lvl w:ilvl="0" w:tplc="1A84BA4A">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num w:numId="1">
    <w:abstractNumId w:val="4"/>
  </w:num>
  <w:num w:numId="2">
    <w:abstractNumId w:val="15"/>
  </w:num>
  <w:num w:numId="3">
    <w:abstractNumId w:val="31"/>
  </w:num>
  <w:num w:numId="4">
    <w:abstractNumId w:val="29"/>
  </w:num>
  <w:num w:numId="5">
    <w:abstractNumId w:val="14"/>
  </w:num>
  <w:num w:numId="6">
    <w:abstractNumId w:val="7"/>
  </w:num>
  <w:num w:numId="7">
    <w:abstractNumId w:val="12"/>
  </w:num>
  <w:num w:numId="8">
    <w:abstractNumId w:val="28"/>
  </w:num>
  <w:num w:numId="9">
    <w:abstractNumId w:val="23"/>
  </w:num>
  <w:num w:numId="10">
    <w:abstractNumId w:val="3"/>
  </w:num>
  <w:num w:numId="11">
    <w:abstractNumId w:val="27"/>
  </w:num>
  <w:num w:numId="12">
    <w:abstractNumId w:val="22"/>
  </w:num>
  <w:num w:numId="13">
    <w:abstractNumId w:val="21"/>
  </w:num>
  <w:num w:numId="14">
    <w:abstractNumId w:val="1"/>
  </w:num>
  <w:num w:numId="15">
    <w:abstractNumId w:val="30"/>
  </w:num>
  <w:num w:numId="16">
    <w:abstractNumId w:val="25"/>
  </w:num>
  <w:num w:numId="17">
    <w:abstractNumId w:val="18"/>
  </w:num>
  <w:num w:numId="18">
    <w:abstractNumId w:val="20"/>
  </w:num>
  <w:num w:numId="19">
    <w:abstractNumId w:val="13"/>
  </w:num>
  <w:num w:numId="20">
    <w:abstractNumId w:val="6"/>
  </w:num>
  <w:num w:numId="21">
    <w:abstractNumId w:val="19"/>
  </w:num>
  <w:num w:numId="22">
    <w:abstractNumId w:val="10"/>
  </w:num>
  <w:num w:numId="23">
    <w:abstractNumId w:val="5"/>
  </w:num>
  <w:num w:numId="24">
    <w:abstractNumId w:val="26"/>
  </w:num>
  <w:num w:numId="25">
    <w:abstractNumId w:val="16"/>
  </w:num>
  <w:num w:numId="26">
    <w:abstractNumId w:val="8"/>
  </w:num>
  <w:num w:numId="27">
    <w:abstractNumId w:val="9"/>
  </w:num>
  <w:num w:numId="28">
    <w:abstractNumId w:val="0"/>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33"/>
  </w:num>
  <w:num w:numId="32">
    <w:abstractNumId w:val="32"/>
  </w:num>
  <w:num w:numId="33">
    <w:abstractNumId w:val="17"/>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61"/>
    <w:rsid w:val="000778DF"/>
    <w:rsid w:val="0012530B"/>
    <w:rsid w:val="00211AC7"/>
    <w:rsid w:val="002308A8"/>
    <w:rsid w:val="00271728"/>
    <w:rsid w:val="00284BE8"/>
    <w:rsid w:val="0034443A"/>
    <w:rsid w:val="004D23B1"/>
    <w:rsid w:val="005B5FA7"/>
    <w:rsid w:val="00787A0B"/>
    <w:rsid w:val="00792A02"/>
    <w:rsid w:val="008509C8"/>
    <w:rsid w:val="00A520C7"/>
    <w:rsid w:val="00A82A55"/>
    <w:rsid w:val="00A9339C"/>
    <w:rsid w:val="00AB13E7"/>
    <w:rsid w:val="00B106EF"/>
    <w:rsid w:val="00B616AF"/>
    <w:rsid w:val="00B76F59"/>
    <w:rsid w:val="00BC6235"/>
    <w:rsid w:val="00C10DF9"/>
    <w:rsid w:val="00C208C0"/>
    <w:rsid w:val="00CD0F61"/>
    <w:rsid w:val="00E76F3E"/>
    <w:rsid w:val="00EC4309"/>
    <w:rsid w:val="00ED49A7"/>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CD03D-4B8E-41C9-8BF1-0DA6C7A0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F61"/>
    <w:pPr>
      <w:spacing w:after="200" w:line="276" w:lineRule="auto"/>
    </w:pPr>
    <w:rPr>
      <w:rFonts w:eastAsiaTheme="minorEastAsia"/>
      <w:lang w:eastAsia="bs-Latn-BA"/>
    </w:rPr>
  </w:style>
  <w:style w:type="paragraph" w:styleId="Heading2">
    <w:name w:val="heading 2"/>
    <w:basedOn w:val="Normal"/>
    <w:next w:val="Normal"/>
    <w:link w:val="Heading2Char"/>
    <w:uiPriority w:val="9"/>
    <w:unhideWhenUsed/>
    <w:qFormat/>
    <w:rsid w:val="00CD0F6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F61"/>
    <w:rPr>
      <w:rFonts w:asciiTheme="majorHAnsi" w:eastAsiaTheme="majorEastAsia" w:hAnsiTheme="majorHAnsi" w:cstheme="majorBidi"/>
      <w:b/>
      <w:bCs/>
      <w:color w:val="5B9BD5" w:themeColor="accent1"/>
      <w:sz w:val="26"/>
      <w:szCs w:val="26"/>
      <w:lang w:eastAsia="bs-Latn-BA"/>
    </w:rPr>
  </w:style>
  <w:style w:type="paragraph" w:styleId="ListParagraph">
    <w:name w:val="List Paragraph"/>
    <w:basedOn w:val="Normal"/>
    <w:uiPriority w:val="34"/>
    <w:qFormat/>
    <w:rsid w:val="00CD0F61"/>
    <w:pPr>
      <w:ind w:left="720"/>
      <w:contextualSpacing/>
    </w:pPr>
  </w:style>
  <w:style w:type="paragraph" w:styleId="Header">
    <w:name w:val="header"/>
    <w:basedOn w:val="Normal"/>
    <w:link w:val="HeaderChar"/>
    <w:uiPriority w:val="99"/>
    <w:unhideWhenUsed/>
    <w:rsid w:val="00CD0F6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0F61"/>
    <w:rPr>
      <w:rFonts w:eastAsiaTheme="minorEastAsia"/>
      <w:lang w:eastAsia="bs-Latn-BA"/>
    </w:rPr>
  </w:style>
  <w:style w:type="paragraph" w:styleId="Footer">
    <w:name w:val="footer"/>
    <w:basedOn w:val="Normal"/>
    <w:link w:val="FooterChar"/>
    <w:uiPriority w:val="99"/>
    <w:unhideWhenUsed/>
    <w:rsid w:val="00CD0F6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0F61"/>
    <w:rPr>
      <w:rFonts w:eastAsiaTheme="minorEastAsia"/>
      <w:lang w:eastAsia="bs-Latn-BA"/>
    </w:rPr>
  </w:style>
  <w:style w:type="paragraph" w:customStyle="1" w:styleId="t-9-8">
    <w:name w:val="t-9-8"/>
    <w:basedOn w:val="Normal"/>
    <w:rsid w:val="00CD0F6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rsid w:val="00CD0F6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CD0F61"/>
    <w:pPr>
      <w:spacing w:after="0" w:line="240" w:lineRule="auto"/>
      <w:jc w:val="both"/>
    </w:pPr>
    <w:rPr>
      <w:rFonts w:ascii="Arial" w:eastAsia="Times New Roman" w:hAnsi="Arial" w:cs="Arial"/>
      <w:szCs w:val="24"/>
      <w:lang w:val="hr-HR"/>
    </w:rPr>
  </w:style>
  <w:style w:type="character" w:customStyle="1" w:styleId="BodyTextChar">
    <w:name w:val="Body Text Char"/>
    <w:basedOn w:val="DefaultParagraphFont"/>
    <w:link w:val="BodyText"/>
    <w:rsid w:val="00CD0F61"/>
    <w:rPr>
      <w:rFonts w:ascii="Arial" w:eastAsia="Times New Roman" w:hAnsi="Arial" w:cs="Arial"/>
      <w:szCs w:val="24"/>
      <w:lang w:val="hr-HR" w:eastAsia="bs-Latn-BA"/>
    </w:rPr>
  </w:style>
  <w:style w:type="character" w:customStyle="1" w:styleId="FootnoteTextChar">
    <w:name w:val="Footnote Text Char"/>
    <w:basedOn w:val="DefaultParagraphFont"/>
    <w:link w:val="FootnoteText"/>
    <w:uiPriority w:val="99"/>
    <w:semiHidden/>
    <w:rsid w:val="00CD0F61"/>
    <w:rPr>
      <w:rFonts w:eastAsiaTheme="minorEastAsia"/>
      <w:sz w:val="20"/>
      <w:szCs w:val="20"/>
      <w:lang w:eastAsia="bs-Latn-BA"/>
    </w:rPr>
  </w:style>
  <w:style w:type="paragraph" w:styleId="FootnoteText">
    <w:name w:val="footnote text"/>
    <w:basedOn w:val="Normal"/>
    <w:link w:val="FootnoteTextChar"/>
    <w:uiPriority w:val="99"/>
    <w:semiHidden/>
    <w:unhideWhenUsed/>
    <w:rsid w:val="00CD0F61"/>
    <w:pPr>
      <w:spacing w:after="0" w:line="240" w:lineRule="auto"/>
    </w:pPr>
    <w:rPr>
      <w:sz w:val="20"/>
      <w:szCs w:val="20"/>
    </w:rPr>
  </w:style>
  <w:style w:type="character" w:customStyle="1" w:styleId="BalloonTextChar">
    <w:name w:val="Balloon Text Char"/>
    <w:basedOn w:val="DefaultParagraphFont"/>
    <w:link w:val="BalloonText"/>
    <w:uiPriority w:val="99"/>
    <w:semiHidden/>
    <w:rsid w:val="00CD0F61"/>
    <w:rPr>
      <w:rFonts w:ascii="Segoe UI" w:eastAsiaTheme="minorEastAsia" w:hAnsi="Segoe UI" w:cs="Segoe UI"/>
      <w:sz w:val="18"/>
      <w:szCs w:val="18"/>
      <w:lang w:eastAsia="bs-Latn-BA"/>
    </w:rPr>
  </w:style>
  <w:style w:type="paragraph" w:styleId="BalloonText">
    <w:name w:val="Balloon Text"/>
    <w:basedOn w:val="Normal"/>
    <w:link w:val="BalloonTextChar"/>
    <w:uiPriority w:val="99"/>
    <w:semiHidden/>
    <w:unhideWhenUsed/>
    <w:rsid w:val="00CD0F61"/>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7408</Words>
  <Characters>42229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2015-04-09T10:45:00Z</cp:lastPrinted>
  <dcterms:created xsi:type="dcterms:W3CDTF">2015-04-08T11:56:00Z</dcterms:created>
  <dcterms:modified xsi:type="dcterms:W3CDTF">2015-04-09T11:12:00Z</dcterms:modified>
</cp:coreProperties>
</file>